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2BEEF" w14:textId="77777777" w:rsidR="000824C4" w:rsidRDefault="000824C4" w:rsidP="000824C4">
      <w:pPr>
        <w:spacing w:after="0"/>
        <w:rPr>
          <w:rFonts w:ascii="Times New Roman" w:hAnsi="Times New Roman" w:cs="Times New Roman"/>
          <w:b/>
          <w:sz w:val="24"/>
          <w:szCs w:val="24"/>
        </w:rPr>
      </w:pPr>
    </w:p>
    <w:p w14:paraId="1603DB9A" w14:textId="77777777" w:rsidR="000824C4" w:rsidRDefault="000824C4" w:rsidP="000824C4">
      <w:pPr>
        <w:pBdr>
          <w:bottom w:val="single" w:sz="12" w:space="1" w:color="auto"/>
        </w:pBdr>
        <w:jc w:val="center"/>
      </w:pPr>
      <w:r>
        <w:rPr>
          <w:noProof/>
        </w:rPr>
        <w:drawing>
          <wp:inline distT="0" distB="0" distL="0" distR="0" wp14:anchorId="0F7D815B" wp14:editId="5CD82E4A">
            <wp:extent cx="1120486" cy="826936"/>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20486" cy="826936"/>
                    </a:xfrm>
                    <a:prstGeom prst="rect">
                      <a:avLst/>
                    </a:prstGeom>
                    <a:noFill/>
                    <a:ln>
                      <a:noFill/>
                    </a:ln>
                  </pic:spPr>
                </pic:pic>
              </a:graphicData>
            </a:graphic>
          </wp:inline>
        </w:drawing>
      </w:r>
    </w:p>
    <w:p w14:paraId="2D0C5154" w14:textId="77777777" w:rsidR="000824C4" w:rsidRPr="00005D37" w:rsidRDefault="000824C4" w:rsidP="000824C4">
      <w:pPr>
        <w:spacing w:after="0"/>
        <w:jc w:val="center"/>
        <w:rPr>
          <w:rFonts w:ascii="Times New Roman" w:hAnsi="Times New Roman" w:cs="Times New Roman"/>
          <w:b/>
          <w:sz w:val="24"/>
        </w:rPr>
      </w:pPr>
      <w:r w:rsidRPr="00005D37">
        <w:rPr>
          <w:rFonts w:ascii="Times New Roman" w:hAnsi="Times New Roman" w:cs="Times New Roman"/>
          <w:b/>
          <w:sz w:val="24"/>
        </w:rPr>
        <w:t>REPUBLIKA E SHQIPËRISË</w:t>
      </w:r>
    </w:p>
    <w:p w14:paraId="4C98C7B3" w14:textId="77777777" w:rsidR="000824C4" w:rsidRPr="00183F2F" w:rsidRDefault="000824C4" w:rsidP="000824C4">
      <w:pPr>
        <w:spacing w:after="0"/>
        <w:jc w:val="center"/>
        <w:rPr>
          <w:rFonts w:ascii="Times New Roman" w:hAnsi="Times New Roman" w:cs="Times New Roman"/>
          <w:b/>
          <w:sz w:val="24"/>
        </w:rPr>
      </w:pPr>
      <w:r w:rsidRPr="00005D37">
        <w:rPr>
          <w:rFonts w:ascii="Times New Roman" w:hAnsi="Times New Roman" w:cs="Times New Roman"/>
          <w:b/>
          <w:sz w:val="24"/>
        </w:rPr>
        <w:t>BASHKIA KAMËZ</w:t>
      </w:r>
    </w:p>
    <w:p w14:paraId="1C32031C" w14:textId="773F4C39" w:rsidR="000824C4" w:rsidRPr="00324D4A" w:rsidRDefault="000824C4" w:rsidP="000824C4">
      <w:pPr>
        <w:spacing w:after="0" w:line="240" w:lineRule="auto"/>
        <w:rPr>
          <w:rFonts w:ascii="Times New Roman" w:hAnsi="Times New Roman" w:cs="Times New Roman"/>
          <w:i/>
          <w:sz w:val="24"/>
          <w:szCs w:val="24"/>
          <w:lang w:val="sq-AL"/>
        </w:rPr>
      </w:pPr>
      <w:r w:rsidRPr="00B63E98">
        <w:rPr>
          <w:rFonts w:ascii="Times New Roman" w:hAnsi="Times New Roman" w:cs="Times New Roman"/>
          <w:i/>
          <w:sz w:val="24"/>
          <w:szCs w:val="24"/>
          <w:lang w:val="sq-AL"/>
        </w:rPr>
        <w:t>Nr.</w:t>
      </w:r>
      <w:r>
        <w:rPr>
          <w:rFonts w:ascii="Times New Roman" w:hAnsi="Times New Roman" w:cs="Times New Roman"/>
          <w:i/>
          <w:sz w:val="24"/>
          <w:szCs w:val="24"/>
          <w:lang w:val="sq-AL"/>
        </w:rPr>
        <w:t>_____</w:t>
      </w:r>
      <w:r w:rsidRPr="00B63E98">
        <w:rPr>
          <w:rFonts w:ascii="Times New Roman" w:hAnsi="Times New Roman" w:cs="Times New Roman"/>
          <w:i/>
          <w:sz w:val="24"/>
          <w:szCs w:val="24"/>
          <w:lang w:val="sq-AL"/>
        </w:rPr>
        <w:t>Prot</w:t>
      </w:r>
      <w:r w:rsidRPr="00B63E98">
        <w:rPr>
          <w:rFonts w:ascii="Times New Roman" w:hAnsi="Times New Roman" w:cs="Times New Roman"/>
          <w:i/>
          <w:sz w:val="24"/>
          <w:szCs w:val="24"/>
          <w:lang w:val="sq-AL"/>
        </w:rPr>
        <w:tab/>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 xml:space="preserve"> </w:t>
      </w:r>
      <w:r>
        <w:rPr>
          <w:rFonts w:ascii="Times New Roman" w:hAnsi="Times New Roman" w:cs="Times New Roman"/>
          <w:i/>
          <w:sz w:val="24"/>
          <w:szCs w:val="24"/>
          <w:lang w:val="sq-AL"/>
        </w:rPr>
        <w:t xml:space="preserve">             </w:t>
      </w:r>
      <w:r w:rsidRPr="00B63E98">
        <w:rPr>
          <w:rFonts w:ascii="Times New Roman" w:hAnsi="Times New Roman" w:cs="Times New Roman"/>
          <w:i/>
          <w:sz w:val="24"/>
          <w:szCs w:val="24"/>
          <w:lang w:val="sq-AL"/>
        </w:rPr>
        <w:t>Kamëz më</w:t>
      </w:r>
      <w:r w:rsidR="000948A1">
        <w:rPr>
          <w:rFonts w:ascii="Times New Roman" w:hAnsi="Times New Roman" w:cs="Times New Roman"/>
          <w:i/>
          <w:sz w:val="24"/>
          <w:szCs w:val="24"/>
          <w:lang w:val="sq-AL"/>
        </w:rPr>
        <w:t>.04.05.</w:t>
      </w:r>
      <w:r w:rsidR="009554CA">
        <w:rPr>
          <w:rFonts w:ascii="Times New Roman" w:hAnsi="Times New Roman" w:cs="Times New Roman"/>
          <w:i/>
          <w:sz w:val="24"/>
          <w:szCs w:val="24"/>
          <w:lang w:val="sq-AL"/>
        </w:rPr>
        <w:t>2022</w:t>
      </w:r>
    </w:p>
    <w:p w14:paraId="45ADFDEC" w14:textId="77777777" w:rsidR="000824C4" w:rsidRDefault="000824C4" w:rsidP="000824C4">
      <w:pPr>
        <w:spacing w:after="0"/>
        <w:rPr>
          <w:rFonts w:ascii="Times New Roman" w:hAnsi="Times New Roman" w:cs="Times New Roman"/>
          <w:b/>
          <w:sz w:val="24"/>
          <w:szCs w:val="24"/>
        </w:rPr>
      </w:pPr>
    </w:p>
    <w:p w14:paraId="3EF31BC7" w14:textId="77777777" w:rsidR="000824C4" w:rsidRPr="00B63E98" w:rsidRDefault="000824C4" w:rsidP="000824C4">
      <w:pPr>
        <w:spacing w:after="0"/>
        <w:rPr>
          <w:rFonts w:ascii="Times New Roman" w:hAnsi="Times New Roman" w:cs="Times New Roman"/>
          <w:b/>
          <w:sz w:val="24"/>
          <w:szCs w:val="24"/>
        </w:rPr>
      </w:pPr>
    </w:p>
    <w:p w14:paraId="6D74BC63" w14:textId="77777777" w:rsidR="0059534F" w:rsidRDefault="0059534F" w:rsidP="0059534F">
      <w:pPr>
        <w:jc w:val="center"/>
        <w:rPr>
          <w:rFonts w:ascii="Times New Roman" w:hAnsi="Times New Roman" w:cs="Times New Roman"/>
          <w:b/>
          <w:sz w:val="24"/>
          <w:szCs w:val="24"/>
        </w:rPr>
      </w:pPr>
      <w:r w:rsidRPr="00B63E98">
        <w:rPr>
          <w:rFonts w:ascii="Times New Roman" w:hAnsi="Times New Roman" w:cs="Times New Roman"/>
          <w:b/>
          <w:sz w:val="24"/>
          <w:szCs w:val="24"/>
        </w:rPr>
        <w:t>NJOFTIM P</w:t>
      </w:r>
      <w:r>
        <w:rPr>
          <w:rFonts w:ascii="Times New Roman" w:hAnsi="Times New Roman" w:cs="Times New Roman"/>
          <w:b/>
          <w:sz w:val="24"/>
          <w:szCs w:val="24"/>
        </w:rPr>
        <w:t>Ë</w:t>
      </w:r>
      <w:r w:rsidRPr="00B63E98">
        <w:rPr>
          <w:rFonts w:ascii="Times New Roman" w:hAnsi="Times New Roman" w:cs="Times New Roman"/>
          <w:b/>
          <w:sz w:val="24"/>
          <w:szCs w:val="24"/>
        </w:rPr>
        <w:t>R VEND T</w:t>
      </w:r>
      <w:r>
        <w:rPr>
          <w:rFonts w:ascii="Times New Roman" w:hAnsi="Times New Roman" w:cs="Times New Roman"/>
          <w:b/>
          <w:sz w:val="24"/>
          <w:szCs w:val="24"/>
        </w:rPr>
        <w:t>Ë</w:t>
      </w:r>
      <w:r w:rsidRPr="00B63E98">
        <w:rPr>
          <w:rFonts w:ascii="Times New Roman" w:hAnsi="Times New Roman" w:cs="Times New Roman"/>
          <w:b/>
          <w:sz w:val="24"/>
          <w:szCs w:val="24"/>
        </w:rPr>
        <w:t xml:space="preserve"> LIR</w:t>
      </w:r>
      <w:r>
        <w:rPr>
          <w:rFonts w:ascii="Times New Roman" w:hAnsi="Times New Roman" w:cs="Times New Roman"/>
          <w:b/>
          <w:sz w:val="24"/>
          <w:szCs w:val="24"/>
        </w:rPr>
        <w:t>Ë</w:t>
      </w:r>
      <w:r w:rsidRPr="00B63E98">
        <w:rPr>
          <w:rFonts w:ascii="Times New Roman" w:hAnsi="Times New Roman" w:cs="Times New Roman"/>
          <w:b/>
          <w:sz w:val="24"/>
          <w:szCs w:val="24"/>
        </w:rPr>
        <w:t xml:space="preserve"> PUNE</w:t>
      </w:r>
    </w:p>
    <w:p w14:paraId="326C0792" w14:textId="05D36D56" w:rsidR="0059534F" w:rsidRDefault="0059534F" w:rsidP="0059534F">
      <w:pPr>
        <w:jc w:val="center"/>
        <w:rPr>
          <w:rFonts w:ascii="Times New Roman" w:hAnsi="Times New Roman" w:cs="Times New Roman"/>
          <w:b/>
          <w:sz w:val="24"/>
          <w:szCs w:val="24"/>
        </w:rPr>
      </w:pPr>
      <w:r>
        <w:rPr>
          <w:rFonts w:ascii="Times New Roman" w:hAnsi="Times New Roman" w:cs="Times New Roman"/>
          <w:b/>
          <w:sz w:val="24"/>
          <w:szCs w:val="24"/>
        </w:rPr>
        <w:t>(</w:t>
      </w:r>
      <w:proofErr w:type="spellStart"/>
      <w:r>
        <w:rPr>
          <w:rFonts w:ascii="Times New Roman" w:hAnsi="Times New Roman" w:cs="Times New Roman"/>
          <w:b/>
          <w:sz w:val="24"/>
          <w:szCs w:val="24"/>
        </w:rPr>
        <w:t>Shpallje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për</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Lëvizje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Paralele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Ngritje</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në</w:t>
      </w:r>
      <w:proofErr w:type="spellEnd"/>
      <w:r>
        <w:rPr>
          <w:rFonts w:ascii="Times New Roman" w:hAnsi="Times New Roman" w:cs="Times New Roman"/>
          <w:b/>
          <w:sz w:val="24"/>
          <w:szCs w:val="24"/>
        </w:rPr>
        <w:t xml:space="preserve"> </w:t>
      </w:r>
      <w:proofErr w:type="spellStart"/>
      <w:r>
        <w:rPr>
          <w:rFonts w:ascii="Times New Roman" w:hAnsi="Times New Roman" w:cs="Times New Roman"/>
          <w:b/>
          <w:sz w:val="24"/>
          <w:szCs w:val="24"/>
        </w:rPr>
        <w:t>Detyrë</w:t>
      </w:r>
      <w:proofErr w:type="spellEnd"/>
      <w:r w:rsidR="000948A1">
        <w:rPr>
          <w:rFonts w:ascii="Times New Roman" w:hAnsi="Times New Roman" w:cs="Times New Roman"/>
          <w:b/>
          <w:sz w:val="24"/>
          <w:szCs w:val="24"/>
        </w:rPr>
        <w:t xml:space="preserve"> </w:t>
      </w:r>
      <w:proofErr w:type="spellStart"/>
      <w:r w:rsidR="000948A1">
        <w:rPr>
          <w:rFonts w:ascii="Times New Roman" w:hAnsi="Times New Roman" w:cs="Times New Roman"/>
          <w:b/>
          <w:sz w:val="24"/>
          <w:szCs w:val="24"/>
        </w:rPr>
        <w:t>Pranim</w:t>
      </w:r>
      <w:proofErr w:type="spellEnd"/>
      <w:r w:rsidR="000948A1">
        <w:rPr>
          <w:rFonts w:ascii="Times New Roman" w:hAnsi="Times New Roman" w:cs="Times New Roman"/>
          <w:b/>
          <w:sz w:val="24"/>
          <w:szCs w:val="24"/>
        </w:rPr>
        <w:t xml:space="preserve"> ne </w:t>
      </w:r>
      <w:proofErr w:type="spellStart"/>
      <w:r w:rsidR="000948A1">
        <w:rPr>
          <w:rFonts w:ascii="Times New Roman" w:hAnsi="Times New Roman" w:cs="Times New Roman"/>
          <w:b/>
          <w:sz w:val="24"/>
          <w:szCs w:val="24"/>
        </w:rPr>
        <w:t>sherbimin</w:t>
      </w:r>
      <w:proofErr w:type="spellEnd"/>
      <w:r w:rsidR="000948A1">
        <w:rPr>
          <w:rFonts w:ascii="Times New Roman" w:hAnsi="Times New Roman" w:cs="Times New Roman"/>
          <w:b/>
          <w:sz w:val="24"/>
          <w:szCs w:val="24"/>
        </w:rPr>
        <w:t xml:space="preserve"> civil</w:t>
      </w:r>
      <w:r>
        <w:rPr>
          <w:rFonts w:ascii="Times New Roman" w:hAnsi="Times New Roman" w:cs="Times New Roman"/>
          <w:b/>
          <w:sz w:val="24"/>
          <w:szCs w:val="24"/>
        </w:rPr>
        <w:t>)</w:t>
      </w:r>
    </w:p>
    <w:p w14:paraId="756B2B33" w14:textId="77777777" w:rsidR="0059534F" w:rsidRPr="00207FBA" w:rsidRDefault="0059534F" w:rsidP="0059534F">
      <w:pPr>
        <w:jc w:val="center"/>
        <w:rPr>
          <w:rFonts w:ascii="Times New Roman" w:hAnsi="Times New Roman" w:cs="Times New Roman"/>
          <w:b/>
          <w:sz w:val="24"/>
          <w:szCs w:val="24"/>
        </w:rPr>
      </w:pPr>
    </w:p>
    <w:p w14:paraId="6554A2F2" w14:textId="77777777" w:rsidR="000F0676" w:rsidRPr="000F0676" w:rsidRDefault="0059534F" w:rsidP="000F0676">
      <w:pPr>
        <w:ind w:firstLine="720"/>
        <w:jc w:val="both"/>
        <w:rPr>
          <w:rFonts w:ascii="Times New Roman" w:eastAsia="Times New Roman" w:hAnsi="Times New Roman" w:cs="Times New Roman"/>
          <w:sz w:val="24"/>
          <w:szCs w:val="24"/>
        </w:rPr>
      </w:pPr>
      <w:r w:rsidRPr="00B63E98">
        <w:rPr>
          <w:rFonts w:ascii="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Në</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mbështetje</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të</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Ligjit</w:t>
      </w:r>
      <w:proofErr w:type="spellEnd"/>
      <w:r w:rsidR="000F0676" w:rsidRPr="000F0676">
        <w:rPr>
          <w:rFonts w:ascii="Times New Roman" w:eastAsia="Times New Roman" w:hAnsi="Times New Roman" w:cs="Times New Roman"/>
          <w:sz w:val="24"/>
          <w:szCs w:val="24"/>
        </w:rPr>
        <w:t xml:space="preserve"> Nr. 139/2015, “</w:t>
      </w:r>
      <w:proofErr w:type="spellStart"/>
      <w:r w:rsidR="000F0676" w:rsidRPr="000F0676">
        <w:rPr>
          <w:rFonts w:ascii="Times New Roman" w:eastAsia="Times New Roman" w:hAnsi="Times New Roman" w:cs="Times New Roman"/>
          <w:sz w:val="24"/>
          <w:szCs w:val="24"/>
        </w:rPr>
        <w:t>Për</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veteqeverisjen</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vendore</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Ligjit</w:t>
      </w:r>
      <w:proofErr w:type="spellEnd"/>
      <w:r w:rsidR="000F0676" w:rsidRPr="000F0676">
        <w:rPr>
          <w:rFonts w:ascii="Times New Roman" w:eastAsia="Times New Roman" w:hAnsi="Times New Roman" w:cs="Times New Roman"/>
          <w:sz w:val="24"/>
          <w:szCs w:val="24"/>
        </w:rPr>
        <w:t xml:space="preserve"> Nr.152/2013 “</w:t>
      </w:r>
      <w:proofErr w:type="spellStart"/>
      <w:r w:rsidR="000F0676" w:rsidRPr="000F0676">
        <w:rPr>
          <w:rFonts w:ascii="Times New Roman" w:eastAsia="Times New Roman" w:hAnsi="Times New Roman" w:cs="Times New Roman"/>
          <w:sz w:val="24"/>
          <w:szCs w:val="24"/>
        </w:rPr>
        <w:t>Për</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nëpunësin</w:t>
      </w:r>
      <w:proofErr w:type="spellEnd"/>
      <w:r w:rsidR="000F0676" w:rsidRPr="000F0676">
        <w:rPr>
          <w:rFonts w:ascii="Times New Roman" w:eastAsia="Times New Roman" w:hAnsi="Times New Roman" w:cs="Times New Roman"/>
          <w:sz w:val="24"/>
          <w:szCs w:val="24"/>
        </w:rPr>
        <w:t xml:space="preserve"> civil”, i </w:t>
      </w:r>
      <w:proofErr w:type="spellStart"/>
      <w:r w:rsidR="000F0676" w:rsidRPr="000F0676">
        <w:rPr>
          <w:rFonts w:ascii="Times New Roman" w:eastAsia="Times New Roman" w:hAnsi="Times New Roman" w:cs="Times New Roman"/>
          <w:sz w:val="24"/>
          <w:szCs w:val="24"/>
        </w:rPr>
        <w:t>ndryshuar</w:t>
      </w:r>
      <w:proofErr w:type="spellEnd"/>
      <w:r w:rsidR="000F0676" w:rsidRPr="000F0676">
        <w:rPr>
          <w:rFonts w:ascii="Times New Roman" w:eastAsia="Times New Roman" w:hAnsi="Times New Roman" w:cs="Times New Roman"/>
          <w:sz w:val="24"/>
          <w:szCs w:val="24"/>
        </w:rPr>
        <w:t xml:space="preserve">, </w:t>
      </w:r>
      <w:r w:rsidR="000F0676" w:rsidRPr="000F0676">
        <w:rPr>
          <w:rFonts w:ascii="Times New Roman" w:eastAsia="MS Mincho" w:hAnsi="Times New Roman" w:cs="Times New Roman"/>
          <w:sz w:val="24"/>
          <w:szCs w:val="24"/>
        </w:rPr>
        <w:t>VKM-</w:t>
      </w:r>
      <w:proofErr w:type="spellStart"/>
      <w:r w:rsidR="000F0676" w:rsidRPr="000F0676">
        <w:rPr>
          <w:rFonts w:ascii="Times New Roman" w:eastAsia="MS Mincho" w:hAnsi="Times New Roman" w:cs="Times New Roman"/>
          <w:sz w:val="24"/>
          <w:szCs w:val="24"/>
        </w:rPr>
        <w:t>në</w:t>
      </w:r>
      <w:proofErr w:type="spellEnd"/>
      <w:r w:rsidR="000F0676" w:rsidRPr="000F0676">
        <w:rPr>
          <w:rFonts w:ascii="Times New Roman" w:eastAsia="MS Mincho" w:hAnsi="Times New Roman" w:cs="Times New Roman"/>
          <w:sz w:val="24"/>
          <w:szCs w:val="24"/>
        </w:rPr>
        <w:t xml:space="preserve"> </w:t>
      </w:r>
      <w:r w:rsidR="000F0676" w:rsidRPr="000F0676">
        <w:rPr>
          <w:rFonts w:ascii="Times New Roman" w:eastAsia="Times New Roman" w:hAnsi="Times New Roman" w:cs="Times New Roman"/>
          <w:sz w:val="24"/>
          <w:szCs w:val="24"/>
        </w:rPr>
        <w:t xml:space="preserve">nr. 242, </w:t>
      </w:r>
      <w:proofErr w:type="spellStart"/>
      <w:r w:rsidR="000F0676" w:rsidRPr="000F0676">
        <w:rPr>
          <w:rFonts w:ascii="Times New Roman" w:eastAsia="Times New Roman" w:hAnsi="Times New Roman" w:cs="Times New Roman"/>
          <w:sz w:val="24"/>
          <w:szCs w:val="24"/>
        </w:rPr>
        <w:t>datë</w:t>
      </w:r>
      <w:proofErr w:type="spellEnd"/>
      <w:r w:rsidR="000F0676" w:rsidRPr="000F0676">
        <w:rPr>
          <w:rFonts w:ascii="Times New Roman" w:eastAsia="Times New Roman" w:hAnsi="Times New Roman" w:cs="Times New Roman"/>
          <w:sz w:val="24"/>
          <w:szCs w:val="24"/>
        </w:rPr>
        <w:t xml:space="preserve"> 18.03.2015, i </w:t>
      </w:r>
      <w:proofErr w:type="spellStart"/>
      <w:r w:rsidR="000F0676" w:rsidRPr="000F0676">
        <w:rPr>
          <w:rFonts w:ascii="Times New Roman" w:eastAsia="Times New Roman" w:hAnsi="Times New Roman" w:cs="Times New Roman"/>
          <w:sz w:val="24"/>
          <w:szCs w:val="24"/>
        </w:rPr>
        <w:t>ndryshuar</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Për</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plotësimin</w:t>
      </w:r>
      <w:proofErr w:type="spellEnd"/>
      <w:r w:rsidR="000F0676" w:rsidRPr="000F0676">
        <w:rPr>
          <w:rFonts w:ascii="Times New Roman" w:eastAsia="Times New Roman" w:hAnsi="Times New Roman" w:cs="Times New Roman"/>
          <w:sz w:val="24"/>
          <w:szCs w:val="24"/>
        </w:rPr>
        <w:t xml:space="preserve"> e </w:t>
      </w:r>
      <w:proofErr w:type="spellStart"/>
      <w:r w:rsidR="000F0676" w:rsidRPr="000F0676">
        <w:rPr>
          <w:rFonts w:ascii="Times New Roman" w:eastAsia="Times New Roman" w:hAnsi="Times New Roman" w:cs="Times New Roman"/>
          <w:sz w:val="24"/>
          <w:szCs w:val="24"/>
        </w:rPr>
        <w:t>vendeve</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të</w:t>
      </w:r>
      <w:proofErr w:type="spellEnd"/>
      <w:r w:rsidR="000F0676" w:rsidRPr="000F0676">
        <w:rPr>
          <w:rFonts w:ascii="Times New Roman" w:eastAsia="Times New Roman" w:hAnsi="Times New Roman" w:cs="Times New Roman"/>
          <w:sz w:val="24"/>
          <w:szCs w:val="24"/>
        </w:rPr>
        <w:t xml:space="preserve"> lira </w:t>
      </w:r>
      <w:proofErr w:type="spellStart"/>
      <w:r w:rsidR="000F0676" w:rsidRPr="000F0676">
        <w:rPr>
          <w:rFonts w:ascii="Times New Roman" w:eastAsia="Times New Roman" w:hAnsi="Times New Roman" w:cs="Times New Roman"/>
          <w:sz w:val="24"/>
          <w:szCs w:val="24"/>
        </w:rPr>
        <w:t>në</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kategorinë</w:t>
      </w:r>
      <w:proofErr w:type="spellEnd"/>
      <w:r w:rsidR="000F0676" w:rsidRPr="000F0676">
        <w:rPr>
          <w:rFonts w:ascii="Times New Roman" w:eastAsia="Times New Roman" w:hAnsi="Times New Roman" w:cs="Times New Roman"/>
          <w:sz w:val="24"/>
          <w:szCs w:val="24"/>
        </w:rPr>
        <w:t xml:space="preserve"> e </w:t>
      </w:r>
      <w:proofErr w:type="spellStart"/>
      <w:r w:rsidR="000F0676" w:rsidRPr="000F0676">
        <w:rPr>
          <w:rFonts w:ascii="Times New Roman" w:eastAsia="Times New Roman" w:hAnsi="Times New Roman" w:cs="Times New Roman"/>
          <w:sz w:val="24"/>
          <w:szCs w:val="24"/>
        </w:rPr>
        <w:t>ulët</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dhe</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të</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mesme</w:t>
      </w:r>
      <w:proofErr w:type="spellEnd"/>
      <w:r w:rsidR="000F0676" w:rsidRPr="000F0676">
        <w:rPr>
          <w:rFonts w:ascii="Times New Roman" w:eastAsia="Times New Roman" w:hAnsi="Times New Roman" w:cs="Times New Roman"/>
          <w:sz w:val="24"/>
          <w:szCs w:val="24"/>
        </w:rPr>
        <w:t xml:space="preserve"> </w:t>
      </w:r>
      <w:proofErr w:type="spellStart"/>
      <w:r w:rsidR="000F0676" w:rsidRPr="000F0676">
        <w:rPr>
          <w:rFonts w:ascii="Times New Roman" w:eastAsia="Times New Roman" w:hAnsi="Times New Roman" w:cs="Times New Roman"/>
          <w:sz w:val="24"/>
          <w:szCs w:val="24"/>
        </w:rPr>
        <w:t>drejtuese</w:t>
      </w:r>
      <w:proofErr w:type="spellEnd"/>
      <w:r w:rsidR="000F0676" w:rsidRPr="000F0676">
        <w:rPr>
          <w:rFonts w:ascii="Times New Roman" w:eastAsia="Times New Roman" w:hAnsi="Times New Roman" w:cs="Times New Roman"/>
          <w:sz w:val="24"/>
          <w:szCs w:val="24"/>
        </w:rPr>
        <w:t>”</w:t>
      </w:r>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Bashkia</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Kamëz</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njofton</w:t>
      </w:r>
      <w:proofErr w:type="spellEnd"/>
      <w:r w:rsidR="000F0676" w:rsidRPr="000F0676">
        <w:rPr>
          <w:rFonts w:ascii="Times New Roman" w:eastAsia="Times New Roman" w:hAnsi="Times New Roman" w:cs="Times New Roman"/>
          <w:sz w:val="24"/>
          <w:szCs w:val="24"/>
          <w:shd w:val="clear" w:color="auto" w:fill="FFFFFF"/>
        </w:rPr>
        <w:t xml:space="preserve"> se </w:t>
      </w:r>
      <w:proofErr w:type="spellStart"/>
      <w:r w:rsidR="000F0676" w:rsidRPr="000F0676">
        <w:rPr>
          <w:rFonts w:ascii="Times New Roman" w:eastAsia="Times New Roman" w:hAnsi="Times New Roman" w:cs="Times New Roman"/>
          <w:sz w:val="24"/>
          <w:szCs w:val="24"/>
          <w:shd w:val="clear" w:color="auto" w:fill="FFFFFF"/>
        </w:rPr>
        <w:t>në</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administratën</w:t>
      </w:r>
      <w:proofErr w:type="spellEnd"/>
      <w:r w:rsidR="000F0676" w:rsidRPr="000F0676">
        <w:rPr>
          <w:rFonts w:ascii="Times New Roman" w:eastAsia="Times New Roman" w:hAnsi="Times New Roman" w:cs="Times New Roman"/>
          <w:sz w:val="24"/>
          <w:szCs w:val="24"/>
          <w:shd w:val="clear" w:color="auto" w:fill="FFFFFF"/>
        </w:rPr>
        <w:t xml:space="preserve"> e </w:t>
      </w:r>
      <w:proofErr w:type="spellStart"/>
      <w:r w:rsidR="000F0676" w:rsidRPr="000F0676">
        <w:rPr>
          <w:rFonts w:ascii="Times New Roman" w:eastAsia="Times New Roman" w:hAnsi="Times New Roman" w:cs="Times New Roman"/>
          <w:sz w:val="24"/>
          <w:szCs w:val="24"/>
          <w:shd w:val="clear" w:color="auto" w:fill="FFFFFF"/>
        </w:rPr>
        <w:t>Bashkisë</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Kamëz</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ka</w:t>
      </w:r>
      <w:proofErr w:type="spellEnd"/>
      <w:r w:rsidR="000F0676" w:rsidRPr="000F0676">
        <w:rPr>
          <w:rFonts w:ascii="Times New Roman" w:eastAsia="Times New Roman" w:hAnsi="Times New Roman" w:cs="Times New Roman"/>
          <w:sz w:val="24"/>
          <w:szCs w:val="24"/>
          <w:shd w:val="clear" w:color="auto" w:fill="FFFFFF"/>
        </w:rPr>
        <w:t xml:space="preserve"> 1 vend </w:t>
      </w:r>
      <w:proofErr w:type="spellStart"/>
      <w:r w:rsidR="000F0676" w:rsidRPr="000F0676">
        <w:rPr>
          <w:rFonts w:ascii="Times New Roman" w:eastAsia="Times New Roman" w:hAnsi="Times New Roman" w:cs="Times New Roman"/>
          <w:sz w:val="24"/>
          <w:szCs w:val="24"/>
          <w:shd w:val="clear" w:color="auto" w:fill="FFFFFF"/>
        </w:rPr>
        <w:t>të</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lirë</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pune</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në</w:t>
      </w:r>
      <w:proofErr w:type="spellEnd"/>
      <w:r w:rsidR="000F0676" w:rsidRPr="000F0676">
        <w:rPr>
          <w:rFonts w:ascii="Times New Roman" w:eastAsia="Times New Roman" w:hAnsi="Times New Roman" w:cs="Times New Roman"/>
          <w:sz w:val="24"/>
          <w:szCs w:val="24"/>
          <w:shd w:val="clear" w:color="auto" w:fill="FFFFFF"/>
        </w:rPr>
        <w:t xml:space="preserve"> </w:t>
      </w:r>
      <w:proofErr w:type="spellStart"/>
      <w:r w:rsidR="000F0676" w:rsidRPr="000F0676">
        <w:rPr>
          <w:rFonts w:ascii="Times New Roman" w:eastAsia="Times New Roman" w:hAnsi="Times New Roman" w:cs="Times New Roman"/>
          <w:sz w:val="24"/>
          <w:szCs w:val="24"/>
          <w:shd w:val="clear" w:color="auto" w:fill="FFFFFF"/>
        </w:rPr>
        <w:t>pozicionin</w:t>
      </w:r>
      <w:proofErr w:type="spellEnd"/>
      <w:r w:rsidR="000F0676" w:rsidRPr="000F0676">
        <w:rPr>
          <w:rFonts w:ascii="Times New Roman" w:eastAsia="Times New Roman" w:hAnsi="Times New Roman" w:cs="Times New Roman"/>
          <w:sz w:val="24"/>
          <w:szCs w:val="24"/>
          <w:shd w:val="clear" w:color="auto" w:fill="FFFFFF"/>
        </w:rPr>
        <w:t>:</w:t>
      </w:r>
    </w:p>
    <w:p w14:paraId="6799469B" w14:textId="558C2EE8" w:rsidR="0059534F" w:rsidRPr="000F0676" w:rsidRDefault="000948A1" w:rsidP="000F0676">
      <w:pPr>
        <w:jc w:val="both"/>
        <w:rPr>
          <w:rFonts w:ascii="Times New Roman" w:hAnsi="Times New Roman" w:cs="Times New Roman"/>
          <w:b/>
          <w:sz w:val="24"/>
          <w:szCs w:val="24"/>
          <w:shd w:val="clear" w:color="auto" w:fill="FFFFFF"/>
        </w:rPr>
      </w:pPr>
      <w:r>
        <w:rPr>
          <w:rFonts w:ascii="Times New Roman" w:hAnsi="Times New Roman" w:cs="Times New Roman"/>
          <w:b/>
          <w:sz w:val="24"/>
          <w:szCs w:val="24"/>
          <w:shd w:val="clear" w:color="auto" w:fill="FFFFFF"/>
        </w:rPr>
        <w:t xml:space="preserve">                                  </w:t>
      </w:r>
      <w:proofErr w:type="spellStart"/>
      <w:r w:rsidR="003E784A" w:rsidRPr="000F0676">
        <w:rPr>
          <w:rFonts w:ascii="Times New Roman" w:hAnsi="Times New Roman" w:cs="Times New Roman"/>
          <w:b/>
          <w:sz w:val="24"/>
          <w:szCs w:val="24"/>
          <w:shd w:val="clear" w:color="auto" w:fill="FFFFFF"/>
        </w:rPr>
        <w:t>Pergje</w:t>
      </w:r>
      <w:r w:rsidR="009554CA">
        <w:rPr>
          <w:rFonts w:ascii="Times New Roman" w:hAnsi="Times New Roman" w:cs="Times New Roman"/>
          <w:b/>
          <w:sz w:val="24"/>
          <w:szCs w:val="24"/>
          <w:shd w:val="clear" w:color="auto" w:fill="FFFFFF"/>
        </w:rPr>
        <w:t>gjes</w:t>
      </w:r>
      <w:proofErr w:type="spellEnd"/>
      <w:r w:rsidR="009554CA">
        <w:rPr>
          <w:rFonts w:ascii="Times New Roman" w:hAnsi="Times New Roman" w:cs="Times New Roman"/>
          <w:b/>
          <w:sz w:val="24"/>
          <w:szCs w:val="24"/>
          <w:shd w:val="clear" w:color="auto" w:fill="FFFFFF"/>
        </w:rPr>
        <w:t xml:space="preserve"> </w:t>
      </w:r>
      <w:proofErr w:type="spellStart"/>
      <w:r>
        <w:rPr>
          <w:rFonts w:ascii="Times New Roman" w:hAnsi="Times New Roman" w:cs="Times New Roman"/>
          <w:b/>
          <w:sz w:val="24"/>
          <w:szCs w:val="24"/>
          <w:shd w:val="clear" w:color="auto" w:fill="FFFFFF"/>
        </w:rPr>
        <w:t>prane</w:t>
      </w:r>
      <w:proofErr w:type="spellEnd"/>
      <w:r>
        <w:rPr>
          <w:rFonts w:ascii="Times New Roman" w:hAnsi="Times New Roman" w:cs="Times New Roman"/>
          <w:b/>
          <w:sz w:val="24"/>
          <w:szCs w:val="24"/>
          <w:shd w:val="clear" w:color="auto" w:fill="FFFFFF"/>
        </w:rPr>
        <w:t xml:space="preserve"> </w:t>
      </w:r>
      <w:proofErr w:type="spellStart"/>
      <w:proofErr w:type="gramStart"/>
      <w:r>
        <w:rPr>
          <w:rFonts w:ascii="Times New Roman" w:hAnsi="Times New Roman" w:cs="Times New Roman"/>
          <w:b/>
          <w:sz w:val="24"/>
          <w:szCs w:val="24"/>
          <w:shd w:val="clear" w:color="auto" w:fill="FFFFFF"/>
        </w:rPr>
        <w:t>Drejtorise</w:t>
      </w:r>
      <w:proofErr w:type="spellEnd"/>
      <w:r>
        <w:rPr>
          <w:rFonts w:ascii="Times New Roman" w:hAnsi="Times New Roman" w:cs="Times New Roman"/>
          <w:b/>
          <w:sz w:val="24"/>
          <w:szCs w:val="24"/>
          <w:shd w:val="clear" w:color="auto" w:fill="FFFFFF"/>
        </w:rPr>
        <w:t xml:space="preserve"> </w:t>
      </w:r>
      <w:r w:rsidR="0059534F" w:rsidRPr="000F0676">
        <w:rPr>
          <w:rFonts w:ascii="Times New Roman" w:hAnsi="Times New Roman" w:cs="Times New Roman"/>
          <w:b/>
          <w:sz w:val="24"/>
          <w:szCs w:val="24"/>
          <w:shd w:val="clear" w:color="auto" w:fill="FFFFFF"/>
        </w:rPr>
        <w:t xml:space="preserve"> e</w:t>
      </w:r>
      <w:proofErr w:type="gramEnd"/>
      <w:r w:rsidR="0059534F" w:rsidRPr="000F0676">
        <w:rPr>
          <w:rFonts w:ascii="Times New Roman" w:hAnsi="Times New Roman" w:cs="Times New Roman"/>
          <w:b/>
          <w:sz w:val="24"/>
          <w:szCs w:val="24"/>
          <w:shd w:val="clear" w:color="auto" w:fill="FFFFFF"/>
        </w:rPr>
        <w:t xml:space="preserve"> </w:t>
      </w:r>
      <w:proofErr w:type="spellStart"/>
      <w:r w:rsidR="0059534F" w:rsidRPr="000F0676">
        <w:rPr>
          <w:rFonts w:ascii="Times New Roman" w:hAnsi="Times New Roman" w:cs="Times New Roman"/>
          <w:b/>
          <w:sz w:val="24"/>
          <w:szCs w:val="24"/>
          <w:shd w:val="clear" w:color="auto" w:fill="FFFFFF"/>
        </w:rPr>
        <w:t>Çështjeve</w:t>
      </w:r>
      <w:proofErr w:type="spellEnd"/>
      <w:r w:rsidR="0059534F" w:rsidRPr="000F0676">
        <w:rPr>
          <w:rFonts w:ascii="Times New Roman" w:hAnsi="Times New Roman" w:cs="Times New Roman"/>
          <w:b/>
          <w:sz w:val="24"/>
          <w:szCs w:val="24"/>
          <w:shd w:val="clear" w:color="auto" w:fill="FFFFFF"/>
        </w:rPr>
        <w:t xml:space="preserve"> </w:t>
      </w:r>
      <w:proofErr w:type="spellStart"/>
      <w:r w:rsidR="0059534F" w:rsidRPr="000F0676">
        <w:rPr>
          <w:rFonts w:ascii="Times New Roman" w:hAnsi="Times New Roman" w:cs="Times New Roman"/>
          <w:b/>
          <w:sz w:val="24"/>
          <w:szCs w:val="24"/>
          <w:shd w:val="clear" w:color="auto" w:fill="FFFFFF"/>
        </w:rPr>
        <w:t>Ligjore</w:t>
      </w:r>
      <w:proofErr w:type="spellEnd"/>
      <w:r w:rsidR="0059534F" w:rsidRPr="000F0676">
        <w:rPr>
          <w:rFonts w:ascii="Times New Roman" w:hAnsi="Times New Roman" w:cs="Times New Roman"/>
          <w:b/>
          <w:sz w:val="24"/>
          <w:szCs w:val="24"/>
          <w:shd w:val="clear" w:color="auto" w:fill="FFFFFF"/>
        </w:rPr>
        <w:t xml:space="preserve"> </w:t>
      </w:r>
    </w:p>
    <w:p w14:paraId="7E36988C" w14:textId="77777777" w:rsidR="0059534F" w:rsidRPr="00671E98" w:rsidRDefault="008F51BD" w:rsidP="0059534F">
      <w:pPr>
        <w:pStyle w:val="Default"/>
        <w:ind w:left="720"/>
        <w:rPr>
          <w:rFonts w:asciiTheme="minorHAnsi" w:hAnsiTheme="minorHAnsi" w:cs="Times New Roman"/>
          <w:color w:val="auto"/>
        </w:rPr>
      </w:pPr>
      <w:r>
        <w:rPr>
          <w:noProof/>
          <w:lang w:val="en-US" w:eastAsia="en-US"/>
        </w:rPr>
        <w:pict w14:anchorId="4A4CBF3B">
          <v:rect id="_x0000_s1026" style="position:absolute;left:0;text-align:left;margin-left:1.3pt;margin-top:9.65pt;width:450.3pt;height:100.05pt;z-index:251658240" fillcolor="#ffc" strokecolor="#c00000">
            <v:textbox>
              <w:txbxContent>
                <w:p w14:paraId="296CB23C" w14:textId="77777777" w:rsidR="0059534F" w:rsidRPr="00E96A45" w:rsidRDefault="0059534F" w:rsidP="0059534F">
                  <w:pPr>
                    <w:pStyle w:val="Default"/>
                    <w:rPr>
                      <w:rFonts w:ascii="Times New Roman" w:hAnsi="Times New Roman" w:cs="Times New Roman"/>
                      <w:i/>
                      <w:iCs/>
                      <w:color w:val="FF0000"/>
                      <w:szCs w:val="23"/>
                    </w:rPr>
                  </w:pPr>
                  <w:r w:rsidRPr="00E96A45">
                    <w:rPr>
                      <w:rFonts w:ascii="Times New Roman" w:hAnsi="Times New Roman" w:cs="Times New Roman"/>
                      <w:i/>
                      <w:iCs/>
                      <w:color w:val="FF0000"/>
                      <w:szCs w:val="23"/>
                    </w:rPr>
                    <w:t>Pozicionet më sipër, u ofrohen fillimisht nëpunësve civilë të së njëjtës kategori për procedurën e lëvizjes paralele! Vetëm në rast se nga këto pozicione, në përfundim të procedurës së lëvizjes paralele, rezulton se ende ka pozicione vakante, ato janë të vlefshme për konkurimin nëpërmjet procedurës së ngritjes në detyrë dhe  p</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r pranimin n</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shërbimin civil, procedura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cilat do t</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 xml:space="preserve"> zhvillohen nj</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koh</w:t>
                  </w:r>
                  <w:r>
                    <w:rPr>
                      <w:rFonts w:ascii="Times New Roman" w:hAnsi="Times New Roman" w:cs="Times New Roman"/>
                      <w:i/>
                      <w:iCs/>
                      <w:color w:val="FF0000"/>
                      <w:szCs w:val="23"/>
                    </w:rPr>
                    <w:t>ë</w:t>
                  </w:r>
                  <w:r w:rsidRPr="00E96A45">
                    <w:rPr>
                      <w:rFonts w:ascii="Times New Roman" w:hAnsi="Times New Roman" w:cs="Times New Roman"/>
                      <w:i/>
                      <w:iCs/>
                      <w:color w:val="FF0000"/>
                      <w:szCs w:val="23"/>
                    </w:rPr>
                    <w:t>sisht.</w:t>
                  </w:r>
                </w:p>
                <w:p w14:paraId="49FE5E1F" w14:textId="77777777" w:rsidR="0059534F" w:rsidRDefault="0059534F" w:rsidP="0059534F">
                  <w:pPr>
                    <w:pStyle w:val="Default"/>
                    <w:rPr>
                      <w:i/>
                      <w:iCs/>
                      <w:color w:val="FF0000"/>
                      <w:sz w:val="23"/>
                      <w:szCs w:val="23"/>
                    </w:rPr>
                  </w:pPr>
                </w:p>
                <w:p w14:paraId="3E6D9930" w14:textId="77777777" w:rsidR="0059534F" w:rsidRDefault="0059534F" w:rsidP="0059534F">
                  <w:pPr>
                    <w:pStyle w:val="Default"/>
                    <w:rPr>
                      <w:i/>
                      <w:iCs/>
                      <w:color w:val="FF0000"/>
                      <w:sz w:val="23"/>
                      <w:szCs w:val="23"/>
                    </w:rPr>
                  </w:pPr>
                </w:p>
                <w:p w14:paraId="0D9A9CAF" w14:textId="77777777" w:rsidR="0059534F" w:rsidRDefault="0059534F" w:rsidP="0059534F">
                  <w:pPr>
                    <w:pStyle w:val="Default"/>
                    <w:rPr>
                      <w:i/>
                      <w:iCs/>
                      <w:color w:val="FF0000"/>
                      <w:sz w:val="23"/>
                      <w:szCs w:val="23"/>
                    </w:rPr>
                  </w:pPr>
                </w:p>
                <w:p w14:paraId="7F799BAB" w14:textId="77777777" w:rsidR="0059534F" w:rsidRDefault="0059534F" w:rsidP="0059534F">
                  <w:pPr>
                    <w:pStyle w:val="Default"/>
                    <w:rPr>
                      <w:sz w:val="23"/>
                      <w:szCs w:val="23"/>
                    </w:rPr>
                  </w:pPr>
                  <w:r>
                    <w:rPr>
                      <w:i/>
                      <w:iCs/>
                      <w:color w:val="FF0000"/>
                      <w:sz w:val="23"/>
                      <w:szCs w:val="23"/>
                    </w:rPr>
                    <w:t xml:space="preserve">ngritjes </w:t>
                  </w:r>
                </w:p>
                <w:p w14:paraId="7755F4DD" w14:textId="77777777" w:rsidR="0059534F" w:rsidRDefault="0059534F" w:rsidP="0059534F"/>
              </w:txbxContent>
            </v:textbox>
          </v:rect>
        </w:pict>
      </w:r>
    </w:p>
    <w:p w14:paraId="0F8736D0" w14:textId="77777777" w:rsidR="0059534F" w:rsidRPr="00671E98" w:rsidRDefault="0059534F" w:rsidP="0059534F">
      <w:pPr>
        <w:pStyle w:val="Default"/>
        <w:numPr>
          <w:ilvl w:val="0"/>
          <w:numId w:val="1"/>
        </w:numPr>
        <w:rPr>
          <w:rFonts w:asciiTheme="minorHAnsi" w:hAnsiTheme="minorHAnsi"/>
          <w:color w:val="auto"/>
          <w:sz w:val="23"/>
          <w:szCs w:val="23"/>
        </w:rPr>
      </w:pPr>
      <w:r w:rsidRPr="00671E98">
        <w:rPr>
          <w:rFonts w:asciiTheme="minorHAnsi" w:hAnsiTheme="minorHAnsi"/>
          <w:color w:val="auto"/>
          <w:sz w:val="23"/>
          <w:szCs w:val="23"/>
        </w:rPr>
        <w:t xml:space="preserve"> </w:t>
      </w:r>
    </w:p>
    <w:p w14:paraId="514E7818" w14:textId="769CAD0E" w:rsidR="0059534F" w:rsidRPr="00671E98" w:rsidRDefault="0059534F" w:rsidP="0059534F">
      <w:pPr>
        <w:pStyle w:val="Default"/>
        <w:numPr>
          <w:ilvl w:val="0"/>
          <w:numId w:val="1"/>
        </w:numPr>
        <w:jc w:val="center"/>
        <w:rPr>
          <w:rFonts w:asciiTheme="minorHAnsi" w:hAnsiTheme="minorHAnsi"/>
          <w:color w:val="auto"/>
          <w:sz w:val="32"/>
          <w:szCs w:val="32"/>
        </w:rPr>
      </w:pPr>
      <w:r w:rsidRPr="00671E98">
        <w:rPr>
          <w:rFonts w:asciiTheme="minorHAnsi" w:hAnsiTheme="minorHAnsi"/>
          <w:b/>
          <w:bCs/>
          <w:color w:val="auto"/>
          <w:sz w:val="32"/>
          <w:szCs w:val="32"/>
        </w:rPr>
        <w:t>Për të dy procedurat (lëvizje paralele dhe ngritje në detyrë)aplikohet në të njëjtën kohë!</w:t>
      </w:r>
    </w:p>
    <w:p w14:paraId="4A6202D7" w14:textId="77777777" w:rsidR="0059534F" w:rsidRPr="005312A9" w:rsidRDefault="0059534F" w:rsidP="0059534F">
      <w:pPr>
        <w:pStyle w:val="Default"/>
        <w:numPr>
          <w:ilvl w:val="0"/>
          <w:numId w:val="1"/>
        </w:numPr>
        <w:rPr>
          <w:rFonts w:asciiTheme="minorHAnsi" w:hAnsiTheme="minorHAnsi" w:cs="Times New Roman"/>
          <w:color w:val="auto"/>
        </w:rPr>
      </w:pPr>
      <w:r w:rsidRPr="005312A9">
        <w:rPr>
          <w:rFonts w:asciiTheme="minorHAnsi" w:hAnsiTheme="minorHAnsi" w:cs="Times New Roman"/>
          <w:b/>
          <w:bCs/>
          <w:color w:val="auto"/>
          <w:sz w:val="23"/>
          <w:szCs w:val="23"/>
        </w:rPr>
        <w:t xml:space="preserve"> </w:t>
      </w:r>
    </w:p>
    <w:p w14:paraId="2D13CEF1" w14:textId="77777777" w:rsidR="0059534F" w:rsidRPr="00671E98" w:rsidRDefault="0059534F" w:rsidP="0059534F">
      <w:pPr>
        <w:pStyle w:val="Default"/>
        <w:ind w:left="1080"/>
        <w:rPr>
          <w:rFonts w:asciiTheme="minorHAnsi" w:hAnsiTheme="minorHAnsi" w:cs="Times New Roman"/>
          <w:b/>
          <w:bCs/>
          <w:color w:val="auto"/>
          <w:sz w:val="23"/>
          <w:szCs w:val="23"/>
        </w:rPr>
      </w:pPr>
    </w:p>
    <w:p w14:paraId="6BF6CF69" w14:textId="77777777" w:rsidR="0059534F" w:rsidRDefault="0059534F" w:rsidP="0059534F">
      <w:pPr>
        <w:pStyle w:val="Default"/>
        <w:ind w:left="720"/>
        <w:rPr>
          <w:rFonts w:asciiTheme="minorHAnsi" w:hAnsiTheme="minorHAnsi" w:cs="Times New Roman"/>
          <w:color w:val="auto"/>
          <w:sz w:val="23"/>
          <w:szCs w:val="23"/>
        </w:rPr>
      </w:pPr>
    </w:p>
    <w:p w14:paraId="2347CF84" w14:textId="77777777" w:rsidR="0059534F" w:rsidRDefault="0059534F" w:rsidP="00843B32">
      <w:pPr>
        <w:pStyle w:val="Default"/>
        <w:rPr>
          <w:rFonts w:asciiTheme="minorHAnsi" w:hAnsiTheme="minorHAnsi" w:cs="Times New Roman"/>
          <w:color w:val="auto"/>
          <w:sz w:val="23"/>
          <w:szCs w:val="23"/>
        </w:rPr>
      </w:pPr>
    </w:p>
    <w:p w14:paraId="14F0B3FA" w14:textId="77777777" w:rsidR="0059534F" w:rsidRPr="00671E98" w:rsidRDefault="0059534F" w:rsidP="0059534F">
      <w:pPr>
        <w:pStyle w:val="Default"/>
        <w:ind w:left="720"/>
        <w:rPr>
          <w:rFonts w:asciiTheme="minorHAnsi" w:hAnsiTheme="minorHAnsi" w:cs="Times New Roman"/>
          <w:color w:val="auto"/>
          <w:sz w:val="23"/>
          <w:szCs w:val="23"/>
        </w:rPr>
      </w:pPr>
    </w:p>
    <w:tbl>
      <w:tblPr>
        <w:tblStyle w:val="TableGrid"/>
        <w:tblW w:w="0" w:type="auto"/>
        <w:tblInd w:w="108" w:type="dxa"/>
        <w:tblLook w:val="04A0" w:firstRow="1" w:lastRow="0" w:firstColumn="1" w:lastColumn="0" w:noHBand="0" w:noVBand="1"/>
      </w:tblPr>
      <w:tblGrid>
        <w:gridCol w:w="6521"/>
        <w:gridCol w:w="2551"/>
      </w:tblGrid>
      <w:tr w:rsidR="0059534F" w:rsidRPr="00671E98" w14:paraId="4E4219AE" w14:textId="77777777" w:rsidTr="00257DEA">
        <w:tc>
          <w:tcPr>
            <w:tcW w:w="6521" w:type="dxa"/>
            <w:tcBorders>
              <w:right w:val="nil"/>
            </w:tcBorders>
          </w:tcPr>
          <w:p w14:paraId="71353A0F" w14:textId="77777777" w:rsidR="0059534F" w:rsidRPr="00671E98" w:rsidRDefault="0059534F" w:rsidP="007330A5">
            <w:pPr>
              <w:pStyle w:val="Default"/>
              <w:jc w:val="center"/>
              <w:rPr>
                <w:rFonts w:asciiTheme="minorHAnsi" w:hAnsiTheme="minorHAnsi"/>
                <w:b/>
                <w:bCs/>
                <w:color w:val="auto"/>
                <w:sz w:val="28"/>
                <w:szCs w:val="28"/>
              </w:rPr>
            </w:pPr>
            <w:r w:rsidRPr="00671E98">
              <w:rPr>
                <w:rFonts w:asciiTheme="minorHAnsi" w:hAnsiTheme="minorHAnsi"/>
                <w:b/>
                <w:bCs/>
                <w:color w:val="auto"/>
                <w:sz w:val="28"/>
                <w:szCs w:val="28"/>
              </w:rPr>
              <w:t>Afati për dorëzimin e dokumentave për</w:t>
            </w:r>
          </w:p>
          <w:p w14:paraId="22015327" w14:textId="77777777" w:rsidR="0059534F" w:rsidRPr="00671E98" w:rsidRDefault="0059534F" w:rsidP="007330A5">
            <w:pPr>
              <w:pStyle w:val="Default"/>
              <w:jc w:val="center"/>
              <w:rPr>
                <w:rFonts w:asciiTheme="minorHAnsi" w:hAnsiTheme="minorHAnsi"/>
                <w:color w:val="C00000"/>
                <w:sz w:val="32"/>
                <w:szCs w:val="32"/>
              </w:rPr>
            </w:pPr>
            <w:r w:rsidRPr="00671E98">
              <w:rPr>
                <w:rFonts w:asciiTheme="minorHAnsi" w:hAnsiTheme="minorHAnsi"/>
                <w:b/>
                <w:bCs/>
                <w:color w:val="C00000"/>
                <w:sz w:val="32"/>
                <w:szCs w:val="32"/>
              </w:rPr>
              <w:t>LËVIZJE PARALELE:</w:t>
            </w:r>
          </w:p>
        </w:tc>
        <w:tc>
          <w:tcPr>
            <w:tcW w:w="2551" w:type="dxa"/>
            <w:tcBorders>
              <w:left w:val="nil"/>
            </w:tcBorders>
            <w:vAlign w:val="center"/>
          </w:tcPr>
          <w:p w14:paraId="27DFC2D4" w14:textId="3193CA94" w:rsidR="0059534F" w:rsidRPr="00671E98" w:rsidRDefault="00257DEA" w:rsidP="007330A5">
            <w:pPr>
              <w:pStyle w:val="Default"/>
              <w:jc w:val="center"/>
              <w:rPr>
                <w:rFonts w:asciiTheme="minorHAnsi" w:hAnsiTheme="minorHAnsi" w:cs="Times New Roman"/>
                <w:color w:val="auto"/>
                <w:sz w:val="32"/>
                <w:szCs w:val="32"/>
              </w:rPr>
            </w:pPr>
            <w:r>
              <w:rPr>
                <w:rFonts w:asciiTheme="minorHAnsi" w:hAnsiTheme="minorHAnsi"/>
                <w:b/>
                <w:bCs/>
                <w:color w:val="C00000"/>
                <w:sz w:val="32"/>
                <w:szCs w:val="32"/>
              </w:rPr>
              <w:t>11</w:t>
            </w:r>
            <w:r w:rsidR="00854BFE">
              <w:rPr>
                <w:rFonts w:asciiTheme="minorHAnsi" w:hAnsiTheme="minorHAnsi"/>
                <w:b/>
                <w:bCs/>
                <w:color w:val="C00000"/>
                <w:sz w:val="32"/>
                <w:szCs w:val="32"/>
              </w:rPr>
              <w:t>.0</w:t>
            </w:r>
            <w:r>
              <w:rPr>
                <w:rFonts w:asciiTheme="minorHAnsi" w:hAnsiTheme="minorHAnsi"/>
                <w:b/>
                <w:bCs/>
                <w:color w:val="C00000"/>
                <w:sz w:val="32"/>
                <w:szCs w:val="32"/>
              </w:rPr>
              <w:t>5</w:t>
            </w:r>
            <w:r w:rsidR="0059534F">
              <w:rPr>
                <w:rFonts w:asciiTheme="minorHAnsi" w:hAnsiTheme="minorHAnsi"/>
                <w:b/>
                <w:bCs/>
                <w:color w:val="C00000"/>
                <w:sz w:val="32"/>
                <w:szCs w:val="32"/>
              </w:rPr>
              <w:t>.</w:t>
            </w:r>
            <w:r w:rsidR="0059534F" w:rsidRPr="00671E98">
              <w:rPr>
                <w:rFonts w:asciiTheme="minorHAnsi" w:hAnsiTheme="minorHAnsi"/>
                <w:b/>
                <w:bCs/>
                <w:color w:val="C00000"/>
                <w:sz w:val="32"/>
                <w:szCs w:val="32"/>
              </w:rPr>
              <w:t xml:space="preserve"> 20</w:t>
            </w:r>
            <w:r w:rsidR="009554CA">
              <w:rPr>
                <w:rFonts w:asciiTheme="minorHAnsi" w:hAnsiTheme="minorHAnsi"/>
                <w:b/>
                <w:bCs/>
                <w:color w:val="C00000"/>
                <w:sz w:val="32"/>
                <w:szCs w:val="32"/>
              </w:rPr>
              <w:t>22</w:t>
            </w:r>
          </w:p>
        </w:tc>
      </w:tr>
      <w:tr w:rsidR="0059534F" w:rsidRPr="00671E98" w14:paraId="770CABB8" w14:textId="77777777" w:rsidTr="00257DEA">
        <w:trPr>
          <w:trHeight w:val="828"/>
        </w:trPr>
        <w:tc>
          <w:tcPr>
            <w:tcW w:w="6521" w:type="dxa"/>
            <w:tcBorders>
              <w:right w:val="nil"/>
            </w:tcBorders>
          </w:tcPr>
          <w:p w14:paraId="58DFF9CF" w14:textId="77777777" w:rsidR="0059534F" w:rsidRPr="00671E98" w:rsidRDefault="0059534F" w:rsidP="007330A5">
            <w:pPr>
              <w:pStyle w:val="Default"/>
              <w:jc w:val="center"/>
              <w:rPr>
                <w:rFonts w:asciiTheme="minorHAnsi" w:hAnsiTheme="minorHAnsi"/>
                <w:b/>
                <w:bCs/>
                <w:color w:val="auto"/>
                <w:sz w:val="28"/>
                <w:szCs w:val="28"/>
              </w:rPr>
            </w:pPr>
            <w:r w:rsidRPr="00671E98">
              <w:rPr>
                <w:rFonts w:asciiTheme="minorHAnsi" w:hAnsiTheme="minorHAnsi"/>
                <w:b/>
                <w:bCs/>
                <w:color w:val="auto"/>
                <w:sz w:val="28"/>
                <w:szCs w:val="28"/>
              </w:rPr>
              <w:t>Afati për dorëzimin e dokumentave për</w:t>
            </w:r>
          </w:p>
          <w:p w14:paraId="237F4C9F" w14:textId="77777777" w:rsidR="0059534F" w:rsidRPr="00671E98" w:rsidRDefault="0059534F" w:rsidP="007330A5">
            <w:pPr>
              <w:pStyle w:val="Default"/>
              <w:jc w:val="center"/>
              <w:rPr>
                <w:rFonts w:asciiTheme="minorHAnsi" w:hAnsiTheme="minorHAnsi"/>
                <w:color w:val="C00000"/>
                <w:sz w:val="32"/>
                <w:szCs w:val="32"/>
              </w:rPr>
            </w:pPr>
            <w:r w:rsidRPr="00671E98">
              <w:rPr>
                <w:rFonts w:asciiTheme="minorHAnsi" w:hAnsiTheme="minorHAnsi"/>
                <w:b/>
                <w:bCs/>
                <w:color w:val="C00000"/>
                <w:sz w:val="32"/>
                <w:szCs w:val="32"/>
              </w:rPr>
              <w:t>NGRITJE NË DETYRË:</w:t>
            </w:r>
          </w:p>
        </w:tc>
        <w:tc>
          <w:tcPr>
            <w:tcW w:w="2551" w:type="dxa"/>
            <w:tcBorders>
              <w:left w:val="nil"/>
            </w:tcBorders>
            <w:vAlign w:val="center"/>
          </w:tcPr>
          <w:p w14:paraId="65AB421B" w14:textId="10CB8EF8" w:rsidR="0059534F" w:rsidRDefault="00257DEA" w:rsidP="00006083">
            <w:pPr>
              <w:pStyle w:val="Default"/>
              <w:jc w:val="center"/>
              <w:rPr>
                <w:rFonts w:asciiTheme="minorHAnsi" w:hAnsiTheme="minorHAnsi"/>
                <w:b/>
                <w:bCs/>
                <w:color w:val="C00000"/>
                <w:sz w:val="32"/>
                <w:szCs w:val="32"/>
              </w:rPr>
            </w:pPr>
            <w:r>
              <w:rPr>
                <w:rFonts w:asciiTheme="minorHAnsi" w:hAnsiTheme="minorHAnsi"/>
                <w:b/>
                <w:bCs/>
                <w:color w:val="C00000"/>
                <w:sz w:val="32"/>
                <w:szCs w:val="32"/>
              </w:rPr>
              <w:t>16</w:t>
            </w:r>
            <w:r w:rsidR="00FF33FE">
              <w:rPr>
                <w:rFonts w:asciiTheme="minorHAnsi" w:hAnsiTheme="minorHAnsi"/>
                <w:b/>
                <w:bCs/>
                <w:color w:val="C00000"/>
                <w:sz w:val="32"/>
                <w:szCs w:val="32"/>
              </w:rPr>
              <w:t>.0</w:t>
            </w:r>
            <w:r>
              <w:rPr>
                <w:rFonts w:asciiTheme="minorHAnsi" w:hAnsiTheme="minorHAnsi"/>
                <w:b/>
                <w:bCs/>
                <w:color w:val="C00000"/>
                <w:sz w:val="32"/>
                <w:szCs w:val="32"/>
              </w:rPr>
              <w:t>5</w:t>
            </w:r>
            <w:r w:rsidR="0059534F">
              <w:rPr>
                <w:rFonts w:asciiTheme="minorHAnsi" w:hAnsiTheme="minorHAnsi"/>
                <w:b/>
                <w:bCs/>
                <w:color w:val="C00000"/>
                <w:sz w:val="32"/>
                <w:szCs w:val="32"/>
              </w:rPr>
              <w:t>.</w:t>
            </w:r>
            <w:r w:rsidR="0059534F" w:rsidRPr="00671E98">
              <w:rPr>
                <w:rFonts w:asciiTheme="minorHAnsi" w:hAnsiTheme="minorHAnsi"/>
                <w:b/>
                <w:bCs/>
                <w:color w:val="C00000"/>
                <w:sz w:val="32"/>
                <w:szCs w:val="32"/>
              </w:rPr>
              <w:t xml:space="preserve"> 20</w:t>
            </w:r>
            <w:r w:rsidR="009554CA">
              <w:rPr>
                <w:rFonts w:asciiTheme="minorHAnsi" w:hAnsiTheme="minorHAnsi"/>
                <w:b/>
                <w:bCs/>
                <w:color w:val="C00000"/>
                <w:sz w:val="32"/>
                <w:szCs w:val="32"/>
              </w:rPr>
              <w:t>22</w:t>
            </w:r>
          </w:p>
          <w:p w14:paraId="7613F78C" w14:textId="77777777" w:rsidR="0059534F" w:rsidRPr="00671E98" w:rsidRDefault="0059534F" w:rsidP="007330A5">
            <w:pPr>
              <w:pStyle w:val="Default"/>
              <w:rPr>
                <w:rFonts w:asciiTheme="minorHAnsi" w:hAnsiTheme="minorHAnsi" w:cs="Times New Roman"/>
                <w:color w:val="auto"/>
                <w:sz w:val="32"/>
                <w:szCs w:val="32"/>
              </w:rPr>
            </w:pPr>
          </w:p>
        </w:tc>
      </w:tr>
      <w:tr w:rsidR="00257DEA" w:rsidRPr="00671E98" w14:paraId="1599DA0A" w14:textId="77777777" w:rsidTr="00257DEA">
        <w:trPr>
          <w:trHeight w:val="828"/>
        </w:trPr>
        <w:tc>
          <w:tcPr>
            <w:tcW w:w="6521" w:type="dxa"/>
          </w:tcPr>
          <w:p w14:paraId="7261117A" w14:textId="77777777" w:rsidR="00257DEA" w:rsidRPr="00671E98" w:rsidRDefault="00257DEA" w:rsidP="007330A5">
            <w:pPr>
              <w:pStyle w:val="Default"/>
              <w:jc w:val="center"/>
              <w:rPr>
                <w:rFonts w:asciiTheme="minorHAnsi" w:hAnsiTheme="minorHAnsi"/>
                <w:b/>
                <w:bCs/>
                <w:color w:val="auto"/>
                <w:sz w:val="28"/>
                <w:szCs w:val="28"/>
              </w:rPr>
            </w:pPr>
            <w:r w:rsidRPr="00671E98">
              <w:rPr>
                <w:rFonts w:asciiTheme="minorHAnsi" w:hAnsiTheme="minorHAnsi"/>
                <w:b/>
                <w:bCs/>
                <w:color w:val="auto"/>
                <w:sz w:val="28"/>
                <w:szCs w:val="28"/>
              </w:rPr>
              <w:t>Afati për dorëzimin e dokumentave për</w:t>
            </w:r>
          </w:p>
          <w:p w14:paraId="10E870A8" w14:textId="3FFC2D24" w:rsidR="00257DEA" w:rsidRPr="00671E98" w:rsidRDefault="00257DEA" w:rsidP="007330A5">
            <w:pPr>
              <w:pStyle w:val="Default"/>
              <w:jc w:val="center"/>
              <w:rPr>
                <w:rFonts w:asciiTheme="minorHAnsi" w:hAnsiTheme="minorHAnsi"/>
                <w:color w:val="C00000"/>
                <w:sz w:val="32"/>
                <w:szCs w:val="32"/>
              </w:rPr>
            </w:pPr>
            <w:r>
              <w:rPr>
                <w:rFonts w:asciiTheme="minorHAnsi" w:hAnsiTheme="minorHAnsi"/>
                <w:b/>
                <w:bCs/>
                <w:color w:val="C00000"/>
                <w:sz w:val="32"/>
                <w:szCs w:val="32"/>
              </w:rPr>
              <w:t>PRANIM NE SHERBIMIN CIVIL</w:t>
            </w:r>
          </w:p>
        </w:tc>
        <w:tc>
          <w:tcPr>
            <w:tcW w:w="2551" w:type="dxa"/>
          </w:tcPr>
          <w:p w14:paraId="40368FC2" w14:textId="2591F60A" w:rsidR="00257DEA" w:rsidRDefault="00257DEA" w:rsidP="007330A5">
            <w:pPr>
              <w:pStyle w:val="Default"/>
              <w:jc w:val="center"/>
              <w:rPr>
                <w:rFonts w:asciiTheme="minorHAnsi" w:hAnsiTheme="minorHAnsi"/>
                <w:b/>
                <w:bCs/>
                <w:color w:val="C00000"/>
                <w:sz w:val="32"/>
                <w:szCs w:val="32"/>
              </w:rPr>
            </w:pPr>
            <w:r>
              <w:rPr>
                <w:rFonts w:asciiTheme="minorHAnsi" w:hAnsiTheme="minorHAnsi"/>
                <w:b/>
                <w:bCs/>
                <w:color w:val="C00000"/>
                <w:sz w:val="32"/>
                <w:szCs w:val="32"/>
              </w:rPr>
              <w:t>16.05.</w:t>
            </w:r>
            <w:r w:rsidRPr="00671E98">
              <w:rPr>
                <w:rFonts w:asciiTheme="minorHAnsi" w:hAnsiTheme="minorHAnsi"/>
                <w:b/>
                <w:bCs/>
                <w:color w:val="C00000"/>
                <w:sz w:val="32"/>
                <w:szCs w:val="32"/>
              </w:rPr>
              <w:t xml:space="preserve"> 20</w:t>
            </w:r>
            <w:r>
              <w:rPr>
                <w:rFonts w:asciiTheme="minorHAnsi" w:hAnsiTheme="minorHAnsi"/>
                <w:b/>
                <w:bCs/>
                <w:color w:val="C00000"/>
                <w:sz w:val="32"/>
                <w:szCs w:val="32"/>
              </w:rPr>
              <w:t>22</w:t>
            </w:r>
          </w:p>
          <w:p w14:paraId="0835DE32" w14:textId="77777777" w:rsidR="00257DEA" w:rsidRPr="00671E98" w:rsidRDefault="00257DEA" w:rsidP="007330A5">
            <w:pPr>
              <w:pStyle w:val="Default"/>
              <w:rPr>
                <w:rFonts w:asciiTheme="minorHAnsi" w:hAnsiTheme="minorHAnsi" w:cs="Times New Roman"/>
                <w:color w:val="auto"/>
                <w:sz w:val="32"/>
                <w:szCs w:val="32"/>
              </w:rPr>
            </w:pPr>
          </w:p>
        </w:tc>
      </w:tr>
    </w:tbl>
    <w:p w14:paraId="3B81584D" w14:textId="77777777" w:rsidR="0059534F" w:rsidRDefault="0059534F" w:rsidP="0059534F">
      <w:pPr>
        <w:jc w:val="both"/>
        <w:rPr>
          <w:rFonts w:ascii="Times New Roman" w:hAnsi="Times New Roman" w:cs="Times New Roman"/>
          <w:sz w:val="24"/>
          <w:szCs w:val="24"/>
          <w:shd w:val="clear" w:color="auto" w:fill="FFFFFF"/>
        </w:rPr>
      </w:pPr>
    </w:p>
    <w:p w14:paraId="3FF04AAA" w14:textId="1A991E61" w:rsidR="00257DEA" w:rsidRPr="00BA766A" w:rsidRDefault="00BA766A" w:rsidP="0059534F">
      <w:pPr>
        <w:jc w:val="both"/>
        <w:rPr>
          <w:rFonts w:ascii="Times New Roman" w:hAnsi="Times New Roman" w:cs="Times New Roman"/>
          <w:b/>
          <w:sz w:val="24"/>
          <w:szCs w:val="24"/>
          <w:shd w:val="clear" w:color="auto" w:fill="FFFFFF"/>
        </w:rPr>
      </w:pPr>
      <w:proofErr w:type="spellStart"/>
      <w:r w:rsidRPr="00BA766A">
        <w:rPr>
          <w:rFonts w:ascii="Times New Roman" w:hAnsi="Times New Roman" w:cs="Times New Roman"/>
          <w:b/>
          <w:sz w:val="24"/>
          <w:szCs w:val="24"/>
          <w:shd w:val="clear" w:color="auto" w:fill="FFFFFF"/>
        </w:rPr>
        <w:lastRenderedPageBreak/>
        <w:t>Qellimi</w:t>
      </w:r>
      <w:proofErr w:type="spellEnd"/>
      <w:r w:rsidRPr="00BA766A">
        <w:rPr>
          <w:rFonts w:ascii="Times New Roman" w:hAnsi="Times New Roman" w:cs="Times New Roman"/>
          <w:b/>
          <w:sz w:val="24"/>
          <w:szCs w:val="24"/>
          <w:shd w:val="clear" w:color="auto" w:fill="FFFFFF"/>
        </w:rPr>
        <w:t xml:space="preserve"> I </w:t>
      </w:r>
      <w:proofErr w:type="spellStart"/>
      <w:r w:rsidRPr="00BA766A">
        <w:rPr>
          <w:rFonts w:ascii="Times New Roman" w:hAnsi="Times New Roman" w:cs="Times New Roman"/>
          <w:b/>
          <w:sz w:val="24"/>
          <w:szCs w:val="24"/>
          <w:shd w:val="clear" w:color="auto" w:fill="FFFFFF"/>
        </w:rPr>
        <w:t>pergjithshem</w:t>
      </w:r>
      <w:proofErr w:type="spellEnd"/>
      <w:r w:rsidRPr="00BA766A">
        <w:rPr>
          <w:rFonts w:ascii="Times New Roman" w:hAnsi="Times New Roman" w:cs="Times New Roman"/>
          <w:b/>
          <w:sz w:val="24"/>
          <w:szCs w:val="24"/>
          <w:shd w:val="clear" w:color="auto" w:fill="FFFFFF"/>
        </w:rPr>
        <w:t xml:space="preserve"> I </w:t>
      </w:r>
      <w:proofErr w:type="spellStart"/>
      <w:r w:rsidRPr="00BA766A">
        <w:rPr>
          <w:rFonts w:ascii="Times New Roman" w:hAnsi="Times New Roman" w:cs="Times New Roman"/>
          <w:b/>
          <w:sz w:val="24"/>
          <w:szCs w:val="24"/>
          <w:shd w:val="clear" w:color="auto" w:fill="FFFFFF"/>
        </w:rPr>
        <w:t>punes</w:t>
      </w:r>
      <w:proofErr w:type="spellEnd"/>
      <w:r w:rsidRPr="00BA766A">
        <w:rPr>
          <w:rFonts w:ascii="Times New Roman" w:hAnsi="Times New Roman" w:cs="Times New Roman"/>
          <w:b/>
          <w:sz w:val="24"/>
          <w:szCs w:val="24"/>
          <w:shd w:val="clear" w:color="auto" w:fill="FFFFFF"/>
        </w:rPr>
        <w:t xml:space="preserve"> </w:t>
      </w:r>
    </w:p>
    <w:p w14:paraId="683E7A8C" w14:textId="77777777" w:rsidR="00257DEA" w:rsidRDefault="00257DEA" w:rsidP="00257DEA">
      <w:pPr>
        <w:pStyle w:val="ListParagraph"/>
        <w:spacing w:line="276" w:lineRule="auto"/>
        <w:rPr>
          <w:b/>
        </w:rPr>
      </w:pPr>
    </w:p>
    <w:p w14:paraId="173F8EF2" w14:textId="77777777" w:rsidR="00BA766A" w:rsidRPr="00C63247" w:rsidRDefault="00BA766A" w:rsidP="00BA766A">
      <w:pPr>
        <w:pStyle w:val="ListParagraph"/>
        <w:numPr>
          <w:ilvl w:val="0"/>
          <w:numId w:val="15"/>
        </w:numPr>
        <w:spacing w:line="276" w:lineRule="auto"/>
        <w:jc w:val="both"/>
      </w:pPr>
      <w:proofErr w:type="spellStart"/>
      <w:r w:rsidRPr="00C63247">
        <w:t>Mbikëqyr</w:t>
      </w:r>
      <w:proofErr w:type="spellEnd"/>
      <w:r w:rsidRPr="00C63247">
        <w:t xml:space="preserve"> </w:t>
      </w:r>
      <w:proofErr w:type="spellStart"/>
      <w:r w:rsidRPr="00C63247">
        <w:t>dhe</w:t>
      </w:r>
      <w:proofErr w:type="spellEnd"/>
      <w:r w:rsidRPr="00C63247">
        <w:t xml:space="preserve"> </w:t>
      </w:r>
      <w:proofErr w:type="spellStart"/>
      <w:r w:rsidRPr="00C63247">
        <w:t>koordinon</w:t>
      </w:r>
      <w:proofErr w:type="spellEnd"/>
      <w:r w:rsidRPr="00C63247">
        <w:t xml:space="preserve"> </w:t>
      </w:r>
      <w:proofErr w:type="spellStart"/>
      <w:r w:rsidRPr="00C63247">
        <w:t>veprimtarinë</w:t>
      </w:r>
      <w:proofErr w:type="spellEnd"/>
      <w:r w:rsidRPr="00C63247">
        <w:t xml:space="preserve"> administrative </w:t>
      </w:r>
      <w:proofErr w:type="spellStart"/>
      <w:r w:rsidRPr="00C63247">
        <w:t>të</w:t>
      </w:r>
      <w:proofErr w:type="spellEnd"/>
      <w:r w:rsidRPr="00C63247">
        <w:t xml:space="preserve"> </w:t>
      </w:r>
      <w:proofErr w:type="spellStart"/>
      <w:r w:rsidRPr="00C63247">
        <w:t>sektorit</w:t>
      </w:r>
      <w:proofErr w:type="spellEnd"/>
      <w:r w:rsidRPr="00C63247">
        <w:t>;</w:t>
      </w:r>
    </w:p>
    <w:p w14:paraId="7C5B8BAA" w14:textId="77777777" w:rsidR="00BA766A" w:rsidRPr="00C63247" w:rsidRDefault="00BA766A" w:rsidP="00BA766A">
      <w:pPr>
        <w:pStyle w:val="ListParagraph"/>
        <w:numPr>
          <w:ilvl w:val="0"/>
          <w:numId w:val="15"/>
        </w:numPr>
        <w:spacing w:line="276" w:lineRule="auto"/>
        <w:jc w:val="both"/>
        <w:rPr>
          <w:color w:val="000000" w:themeColor="text1"/>
          <w:lang w:val="sq-AL"/>
        </w:rPr>
      </w:pPr>
      <w:proofErr w:type="spellStart"/>
      <w:r w:rsidRPr="00C63247">
        <w:t>Udhëzon</w:t>
      </w:r>
      <w:proofErr w:type="spellEnd"/>
      <w:r w:rsidRPr="00C63247">
        <w:t xml:space="preserve">, </w:t>
      </w:r>
      <w:proofErr w:type="spellStart"/>
      <w:r w:rsidRPr="00C63247">
        <w:t>këshillon</w:t>
      </w:r>
      <w:proofErr w:type="spellEnd"/>
      <w:r w:rsidRPr="00C63247">
        <w:t xml:space="preserve"> </w:t>
      </w:r>
      <w:proofErr w:type="spellStart"/>
      <w:r w:rsidRPr="00C63247">
        <w:t>dhe</w:t>
      </w:r>
      <w:proofErr w:type="spellEnd"/>
      <w:r w:rsidRPr="00C63247">
        <w:t xml:space="preserve"> </w:t>
      </w:r>
      <w:proofErr w:type="spellStart"/>
      <w:r w:rsidRPr="00C63247">
        <w:t>ndjek</w:t>
      </w:r>
      <w:proofErr w:type="spellEnd"/>
      <w:r w:rsidRPr="00C63247">
        <w:t xml:space="preserve"> </w:t>
      </w:r>
      <w:proofErr w:type="spellStart"/>
      <w:r w:rsidRPr="00C63247">
        <w:t>nga</w:t>
      </w:r>
      <w:proofErr w:type="spellEnd"/>
      <w:r w:rsidRPr="00C63247">
        <w:t xml:space="preserve"> </w:t>
      </w:r>
      <w:proofErr w:type="spellStart"/>
      <w:r w:rsidRPr="00C63247">
        <w:t>afër</w:t>
      </w:r>
      <w:proofErr w:type="spellEnd"/>
      <w:r w:rsidRPr="00C63247">
        <w:t xml:space="preserve"> </w:t>
      </w:r>
      <w:proofErr w:type="spellStart"/>
      <w:r w:rsidRPr="00C63247">
        <w:t>zbatimin</w:t>
      </w:r>
      <w:proofErr w:type="spellEnd"/>
      <w:r w:rsidRPr="00C63247">
        <w:t xml:space="preserve"> e </w:t>
      </w:r>
      <w:proofErr w:type="spellStart"/>
      <w:r w:rsidRPr="00C63247">
        <w:t>detyrave</w:t>
      </w:r>
      <w:proofErr w:type="spellEnd"/>
      <w:r w:rsidRPr="00C63247">
        <w:t xml:space="preserve"> </w:t>
      </w:r>
      <w:proofErr w:type="spellStart"/>
      <w:r w:rsidRPr="00C63247">
        <w:t>të</w:t>
      </w:r>
      <w:proofErr w:type="spellEnd"/>
      <w:r w:rsidRPr="00C63247">
        <w:t xml:space="preserve"> </w:t>
      </w:r>
      <w:proofErr w:type="spellStart"/>
      <w:r w:rsidRPr="00C63247">
        <w:t>specialistëve</w:t>
      </w:r>
      <w:proofErr w:type="spellEnd"/>
      <w:r w:rsidRPr="00C63247">
        <w:t xml:space="preserve"> </w:t>
      </w:r>
      <w:proofErr w:type="spellStart"/>
      <w:r w:rsidRPr="00C63247">
        <w:t>të</w:t>
      </w:r>
      <w:proofErr w:type="spellEnd"/>
      <w:r w:rsidRPr="00C63247">
        <w:t xml:space="preserve"> </w:t>
      </w:r>
      <w:proofErr w:type="spellStart"/>
      <w:r w:rsidRPr="00C63247">
        <w:t>sektorit</w:t>
      </w:r>
      <w:proofErr w:type="spellEnd"/>
      <w:r w:rsidRPr="00C63247">
        <w:t>;</w:t>
      </w:r>
      <w:r w:rsidRPr="00C63247">
        <w:rPr>
          <w:color w:val="000000" w:themeColor="text1"/>
          <w:lang w:val="sq-AL"/>
        </w:rPr>
        <w:t xml:space="preserve"> </w:t>
      </w:r>
    </w:p>
    <w:p w14:paraId="5F09E9F9" w14:textId="77777777" w:rsidR="00BA766A" w:rsidRPr="00C63247" w:rsidRDefault="00BA766A" w:rsidP="00BA766A">
      <w:pPr>
        <w:pStyle w:val="ListParagraph"/>
        <w:numPr>
          <w:ilvl w:val="0"/>
          <w:numId w:val="15"/>
        </w:numPr>
        <w:spacing w:line="276" w:lineRule="auto"/>
        <w:jc w:val="both"/>
        <w:rPr>
          <w:color w:val="000000" w:themeColor="text1"/>
          <w:lang w:val="sq-AL"/>
        </w:rPr>
      </w:pPr>
      <w:r w:rsidRPr="00E45CB9">
        <w:rPr>
          <w:lang w:val="sq-AL"/>
        </w:rPr>
        <w:t>Analizon dhe zgjidh probleme, brenda kuadrit të veprimtarisë së sektorit dhe në përputhje me legjislacionin, duke përdorur njohuri të thella profesionale;</w:t>
      </w:r>
    </w:p>
    <w:p w14:paraId="1A61E0FB" w14:textId="77777777" w:rsidR="00BA766A" w:rsidRPr="00C63247" w:rsidRDefault="00BA766A" w:rsidP="00BA766A">
      <w:pPr>
        <w:pStyle w:val="ListParagraph"/>
        <w:numPr>
          <w:ilvl w:val="0"/>
          <w:numId w:val="15"/>
        </w:numPr>
        <w:spacing w:line="276" w:lineRule="auto"/>
        <w:jc w:val="both"/>
        <w:rPr>
          <w:color w:val="000000" w:themeColor="text1"/>
          <w:lang w:val="sq-AL"/>
        </w:rPr>
      </w:pPr>
      <w:r w:rsidRPr="00E45CB9">
        <w:rPr>
          <w:lang w:val="sq-AL"/>
        </w:rPr>
        <w:t xml:space="preserve">Zgjidh probleme lidhur me aktivitetet e përditshme që ndikojnë në arritjen e rezultateve faktike të sektorit;  </w:t>
      </w:r>
    </w:p>
    <w:p w14:paraId="3800C9C3" w14:textId="77777777" w:rsidR="00BA766A" w:rsidRPr="00C63247" w:rsidRDefault="00BA766A" w:rsidP="00BA766A">
      <w:pPr>
        <w:pStyle w:val="ListParagraph"/>
        <w:numPr>
          <w:ilvl w:val="0"/>
          <w:numId w:val="15"/>
        </w:numPr>
        <w:spacing w:line="276" w:lineRule="auto"/>
        <w:jc w:val="both"/>
        <w:rPr>
          <w:color w:val="000000" w:themeColor="text1"/>
          <w:lang w:val="sq-AL"/>
        </w:rPr>
      </w:pPr>
      <w:proofErr w:type="spellStart"/>
      <w:r w:rsidRPr="00C63247">
        <w:t>Kontrollon</w:t>
      </w:r>
      <w:proofErr w:type="spellEnd"/>
      <w:r w:rsidRPr="00C63247">
        <w:t xml:space="preserve"> </w:t>
      </w:r>
      <w:proofErr w:type="spellStart"/>
      <w:r w:rsidRPr="00C63247">
        <w:t>dhe</w:t>
      </w:r>
      <w:proofErr w:type="spellEnd"/>
      <w:r w:rsidRPr="00C63247">
        <w:t xml:space="preserve"> </w:t>
      </w:r>
      <w:proofErr w:type="spellStart"/>
      <w:r w:rsidRPr="00C63247">
        <w:t>monitoron</w:t>
      </w:r>
      <w:proofErr w:type="spellEnd"/>
      <w:r w:rsidRPr="00C63247">
        <w:t xml:space="preserve"> </w:t>
      </w:r>
      <w:proofErr w:type="spellStart"/>
      <w:r w:rsidRPr="00C63247">
        <w:t>aktivitetin</w:t>
      </w:r>
      <w:proofErr w:type="spellEnd"/>
      <w:r w:rsidRPr="00C63247">
        <w:t xml:space="preserve"> e </w:t>
      </w:r>
      <w:proofErr w:type="spellStart"/>
      <w:r w:rsidRPr="00C63247">
        <w:t>sektorit</w:t>
      </w:r>
      <w:proofErr w:type="spellEnd"/>
      <w:r w:rsidRPr="00C63247">
        <w:t xml:space="preserve"> </w:t>
      </w:r>
      <w:proofErr w:type="spellStart"/>
      <w:r w:rsidRPr="00C63247">
        <w:t>dhe</w:t>
      </w:r>
      <w:proofErr w:type="spellEnd"/>
      <w:r w:rsidRPr="00C63247">
        <w:t xml:space="preserve"> </w:t>
      </w:r>
      <w:proofErr w:type="spellStart"/>
      <w:r w:rsidRPr="00C63247">
        <w:t>siguron</w:t>
      </w:r>
      <w:proofErr w:type="spellEnd"/>
      <w:r w:rsidRPr="00C63247">
        <w:t xml:space="preserve"> </w:t>
      </w:r>
      <w:proofErr w:type="spellStart"/>
      <w:r w:rsidRPr="00C63247">
        <w:t>përmbushjen</w:t>
      </w:r>
      <w:proofErr w:type="spellEnd"/>
      <w:r w:rsidRPr="00C63247">
        <w:t xml:space="preserve"> e </w:t>
      </w:r>
      <w:proofErr w:type="spellStart"/>
      <w:r w:rsidRPr="00C63247">
        <w:t>objektivave</w:t>
      </w:r>
      <w:proofErr w:type="spellEnd"/>
      <w:r w:rsidRPr="00C63247">
        <w:t xml:space="preserve"> </w:t>
      </w:r>
      <w:proofErr w:type="spellStart"/>
      <w:r w:rsidRPr="00C63247">
        <w:t>sipas</w:t>
      </w:r>
      <w:proofErr w:type="spellEnd"/>
      <w:r w:rsidRPr="00C63247">
        <w:t xml:space="preserve"> </w:t>
      </w:r>
      <w:proofErr w:type="spellStart"/>
      <w:r w:rsidRPr="00C63247">
        <w:t>planit</w:t>
      </w:r>
      <w:proofErr w:type="spellEnd"/>
      <w:r w:rsidRPr="00C63247">
        <w:t xml:space="preserve">; </w:t>
      </w:r>
    </w:p>
    <w:p w14:paraId="114909BF" w14:textId="77777777" w:rsidR="00BA766A" w:rsidRPr="00C63247" w:rsidRDefault="00BA766A" w:rsidP="00BA766A">
      <w:pPr>
        <w:pStyle w:val="ListParagraph"/>
        <w:numPr>
          <w:ilvl w:val="0"/>
          <w:numId w:val="15"/>
        </w:numPr>
        <w:spacing w:line="276" w:lineRule="auto"/>
        <w:jc w:val="both"/>
        <w:rPr>
          <w:color w:val="000000" w:themeColor="text1"/>
          <w:lang w:val="sq-AL"/>
        </w:rPr>
      </w:pPr>
      <w:r w:rsidRPr="00E45CB9">
        <w:rPr>
          <w:lang w:val="sq-AL"/>
        </w:rPr>
        <w:t xml:space="preserve">Siguron dhe mban përgjegjësi për realizimin e objektivave të sektorit; </w:t>
      </w:r>
    </w:p>
    <w:p w14:paraId="119008F5" w14:textId="3A0797F0" w:rsidR="0059534F" w:rsidRPr="00671E98" w:rsidRDefault="00BA766A" w:rsidP="00BA766A">
      <w:pPr>
        <w:pStyle w:val="Default"/>
        <w:rPr>
          <w:rFonts w:asciiTheme="minorHAnsi" w:hAnsiTheme="minorHAnsi" w:cs="Times New Roman"/>
          <w:color w:val="auto"/>
        </w:rPr>
      </w:pPr>
      <w:r w:rsidRPr="00E45CB9">
        <w:rPr>
          <w:rFonts w:ascii="Times New Roman" w:hAnsi="Times New Roman"/>
        </w:rPr>
        <w:t>Korrigjon çdo shmangie të konsiderueshme që mund të ekzistojë mes objektivave dhe rezultatit faktik, në bazë të autoritetit organizativ, duke u mbështetur në legjislacionin në fuqi dhe planet e punës</w:t>
      </w:r>
    </w:p>
    <w:tbl>
      <w:tblPr>
        <w:tblStyle w:val="TableGrid"/>
        <w:tblW w:w="0" w:type="auto"/>
        <w:tblInd w:w="108" w:type="dxa"/>
        <w:tblLook w:val="04A0" w:firstRow="1" w:lastRow="0" w:firstColumn="1" w:lastColumn="0" w:noHBand="0" w:noVBand="1"/>
      </w:tblPr>
      <w:tblGrid>
        <w:gridCol w:w="709"/>
        <w:gridCol w:w="8222"/>
      </w:tblGrid>
      <w:tr w:rsidR="0059534F" w:rsidRPr="00671E98" w14:paraId="2F7E1AFE" w14:textId="77777777" w:rsidTr="007330A5">
        <w:tc>
          <w:tcPr>
            <w:tcW w:w="709" w:type="dxa"/>
            <w:tcBorders>
              <w:top w:val="nil"/>
              <w:left w:val="nil"/>
              <w:bottom w:val="single" w:sz="18" w:space="0" w:color="C00000"/>
              <w:right w:val="nil"/>
            </w:tcBorders>
            <w:shd w:val="clear" w:color="auto" w:fill="C00000"/>
            <w:vAlign w:val="center"/>
          </w:tcPr>
          <w:p w14:paraId="5DB44883" w14:textId="77777777" w:rsidR="0059534F" w:rsidRPr="00671E98" w:rsidRDefault="0059534F" w:rsidP="007330A5">
            <w:pPr>
              <w:pStyle w:val="Default"/>
              <w:jc w:val="center"/>
              <w:rPr>
                <w:rFonts w:asciiTheme="minorHAnsi" w:hAnsiTheme="minorHAnsi" w:cs="Times New Roman"/>
                <w:b/>
                <w:color w:val="auto"/>
                <w:sz w:val="28"/>
                <w:szCs w:val="28"/>
              </w:rPr>
            </w:pPr>
            <w:r w:rsidRPr="00671E98">
              <w:rPr>
                <w:rFonts w:asciiTheme="minorHAnsi" w:hAnsiTheme="minorHAnsi" w:cs="Times New Roman"/>
                <w:b/>
                <w:color w:val="auto"/>
                <w:sz w:val="28"/>
                <w:szCs w:val="28"/>
              </w:rPr>
              <w:t>1</w:t>
            </w:r>
          </w:p>
        </w:tc>
        <w:tc>
          <w:tcPr>
            <w:tcW w:w="8222" w:type="dxa"/>
            <w:tcBorders>
              <w:top w:val="nil"/>
              <w:left w:val="nil"/>
              <w:bottom w:val="single" w:sz="18" w:space="0" w:color="C00000"/>
              <w:right w:val="nil"/>
            </w:tcBorders>
            <w:vAlign w:val="center"/>
          </w:tcPr>
          <w:p w14:paraId="684EBB8E" w14:textId="77777777" w:rsidR="0059534F" w:rsidRPr="00671E98" w:rsidRDefault="0059534F" w:rsidP="007330A5">
            <w:pPr>
              <w:pStyle w:val="Default"/>
              <w:rPr>
                <w:rFonts w:asciiTheme="minorHAnsi" w:hAnsiTheme="minorHAnsi" w:cs="Times New Roman"/>
                <w:color w:val="C00000"/>
              </w:rPr>
            </w:pPr>
            <w:r w:rsidRPr="00671E98">
              <w:rPr>
                <w:b/>
                <w:bCs/>
                <w:color w:val="C00000"/>
                <w:sz w:val="28"/>
                <w:szCs w:val="28"/>
              </w:rPr>
              <w:t>LËVIZJA PARALELE</w:t>
            </w:r>
          </w:p>
        </w:tc>
      </w:tr>
    </w:tbl>
    <w:p w14:paraId="13DE450A" w14:textId="77777777" w:rsidR="0059534F" w:rsidRPr="00207FBA" w:rsidRDefault="0059534F" w:rsidP="0059534F">
      <w:pPr>
        <w:pStyle w:val="Default"/>
        <w:rPr>
          <w:rFonts w:ascii="Times New Roman" w:hAnsi="Times New Roman" w:cs="Times New Roman"/>
          <w:color w:val="auto"/>
          <w:szCs w:val="23"/>
        </w:rPr>
      </w:pPr>
      <w:r w:rsidRPr="00207FBA">
        <w:rPr>
          <w:rFonts w:ascii="Times New Roman" w:hAnsi="Times New Roman" w:cs="Times New Roman"/>
          <w:color w:val="auto"/>
          <w:szCs w:val="23"/>
        </w:rPr>
        <w:t xml:space="preserve">Kanë të drejtë të aplikojnë për këtë procedurë vetëm nëpunësit civilë të së njëjtës kategori, në të gjitha insitucionet pjesë e shërbimit civil. </w:t>
      </w:r>
    </w:p>
    <w:p w14:paraId="510B3E0A" w14:textId="77777777" w:rsidR="0059534F" w:rsidRPr="00671E98" w:rsidRDefault="0059534F" w:rsidP="0059534F">
      <w:pPr>
        <w:pStyle w:val="Default"/>
        <w:rPr>
          <w:rFonts w:asciiTheme="minorHAnsi" w:hAnsiTheme="minorHAnsi"/>
          <w:color w:val="auto"/>
          <w:sz w:val="23"/>
          <w:szCs w:val="23"/>
        </w:rPr>
      </w:pPr>
      <w:r w:rsidRPr="00671E98">
        <w:rPr>
          <w:rFonts w:asciiTheme="minorHAnsi" w:hAnsiTheme="minorHAnsi"/>
          <w:color w:val="auto"/>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59534F" w:rsidRPr="00671E98" w14:paraId="208A0FBA" w14:textId="77777777" w:rsidTr="007330A5">
        <w:tc>
          <w:tcPr>
            <w:tcW w:w="709" w:type="dxa"/>
            <w:tcBorders>
              <w:top w:val="nil"/>
              <w:left w:val="nil"/>
              <w:bottom w:val="single" w:sz="18" w:space="0" w:color="auto"/>
              <w:right w:val="nil"/>
            </w:tcBorders>
            <w:shd w:val="clear" w:color="auto" w:fill="000000" w:themeFill="text1"/>
            <w:vAlign w:val="center"/>
          </w:tcPr>
          <w:p w14:paraId="3757E252"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1.1</w:t>
            </w:r>
          </w:p>
        </w:tc>
        <w:tc>
          <w:tcPr>
            <w:tcW w:w="8222" w:type="dxa"/>
            <w:tcBorders>
              <w:top w:val="nil"/>
              <w:left w:val="nil"/>
              <w:bottom w:val="single" w:sz="12" w:space="0" w:color="auto"/>
              <w:right w:val="nil"/>
            </w:tcBorders>
            <w:vAlign w:val="center"/>
          </w:tcPr>
          <w:p w14:paraId="419231B7" w14:textId="77777777" w:rsidR="0059534F" w:rsidRPr="00671E98" w:rsidRDefault="0059534F" w:rsidP="007330A5">
            <w:pPr>
              <w:pStyle w:val="Default"/>
              <w:rPr>
                <w:sz w:val="22"/>
                <w:szCs w:val="22"/>
              </w:rPr>
            </w:pPr>
            <w:r w:rsidRPr="00671E98">
              <w:rPr>
                <w:b/>
                <w:bCs/>
                <w:sz w:val="22"/>
                <w:szCs w:val="22"/>
              </w:rPr>
              <w:t xml:space="preserve">KUSHTET PËR LËVIZJEN PARALELE DHE KRITERET E VEÇANTA </w:t>
            </w:r>
          </w:p>
        </w:tc>
      </w:tr>
    </w:tbl>
    <w:p w14:paraId="7D01DF16" w14:textId="77777777" w:rsidR="00BA766A" w:rsidRDefault="00BA766A" w:rsidP="00BA766A">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14:paraId="4BD841C8" w14:textId="2651003F" w:rsidR="00BA766A" w:rsidRDefault="00BA766A" w:rsidP="00BA766A">
      <w:pPr>
        <w:pStyle w:val="ListParagraph"/>
        <w:numPr>
          <w:ilvl w:val="0"/>
          <w:numId w:val="16"/>
        </w:numPr>
        <w:spacing w:after="200" w:line="276" w:lineRule="auto"/>
        <w:jc w:val="both"/>
        <w:rPr>
          <w:lang w:val="de-DE"/>
        </w:rPr>
      </w:pPr>
      <w:r>
        <w:rPr>
          <w:lang w:val="de-DE"/>
        </w:rPr>
        <w:t>Të jenë nëpunës civil të konfirmuar, brenda së njëjtës kategori (kategoria III-a;</w:t>
      </w:r>
    </w:p>
    <w:p w14:paraId="426079FC" w14:textId="77777777" w:rsidR="00BA766A" w:rsidRDefault="00BA766A" w:rsidP="00BA766A">
      <w:pPr>
        <w:pStyle w:val="ListParagraph"/>
        <w:numPr>
          <w:ilvl w:val="0"/>
          <w:numId w:val="16"/>
        </w:numPr>
        <w:spacing w:after="200" w:line="276" w:lineRule="auto"/>
        <w:jc w:val="both"/>
        <w:rPr>
          <w:lang w:val="de-DE"/>
        </w:rPr>
      </w:pPr>
      <w:r>
        <w:rPr>
          <w:lang w:val="de-DE"/>
        </w:rPr>
        <w:t>Të mos kenë masë disiplinore në fuqi;</w:t>
      </w:r>
    </w:p>
    <w:p w14:paraId="0A349AB5" w14:textId="77777777" w:rsidR="00BA766A" w:rsidRDefault="00BA766A" w:rsidP="00BA766A">
      <w:pPr>
        <w:pStyle w:val="ListParagraph"/>
        <w:numPr>
          <w:ilvl w:val="0"/>
          <w:numId w:val="16"/>
        </w:numPr>
        <w:spacing w:after="200" w:line="276" w:lineRule="auto"/>
        <w:jc w:val="both"/>
        <w:rPr>
          <w:lang w:val="de-DE"/>
        </w:rPr>
      </w:pPr>
      <w:r>
        <w:rPr>
          <w:lang w:val="de-DE"/>
        </w:rPr>
        <w:t>Të kenë të paktën vlerësimin e fundit “mirë” apo “shumë mirë”;</w:t>
      </w:r>
    </w:p>
    <w:p w14:paraId="1F1FC349" w14:textId="77777777" w:rsidR="00BA766A" w:rsidRDefault="00BA766A" w:rsidP="00BA766A">
      <w:pPr>
        <w:jc w:val="both"/>
        <w:rPr>
          <w:rFonts w:ascii="Times New Roman" w:hAnsi="Times New Roman"/>
          <w:sz w:val="24"/>
          <w:szCs w:val="24"/>
          <w:lang w:val="de-DE"/>
        </w:rPr>
      </w:pPr>
      <w:r>
        <w:rPr>
          <w:rFonts w:ascii="Times New Roman" w:hAnsi="Times New Roman"/>
          <w:sz w:val="24"/>
          <w:szCs w:val="24"/>
          <w:lang w:val="de-DE"/>
        </w:rPr>
        <w:t>Kandidatët duhet të plotësojnë kriteret e veçanta si vijon:</w:t>
      </w:r>
    </w:p>
    <w:p w14:paraId="20937D78" w14:textId="0AC4D925" w:rsidR="00BA766A" w:rsidRDefault="00BA766A" w:rsidP="00BA766A">
      <w:pPr>
        <w:pStyle w:val="ListParagraph"/>
        <w:numPr>
          <w:ilvl w:val="0"/>
          <w:numId w:val="17"/>
        </w:numPr>
        <w:spacing w:after="200" w:line="276" w:lineRule="auto"/>
        <w:jc w:val="both"/>
        <w:rPr>
          <w:color w:val="000000"/>
          <w:lang w:val="de-DE"/>
        </w:rPr>
      </w:pPr>
      <w:r>
        <w:rPr>
          <w:color w:val="000000"/>
          <w:lang w:val="de-DE"/>
        </w:rPr>
        <w:t>Të zotërojnë diplomë të nivelit “Bachelor”,“Master Shkencor apo Profesional” në Drejtesi edhe diploma e nivelit “Bachelor” duhet të jetë në të njëjtën fushë.</w:t>
      </w:r>
      <w:r>
        <w:rPr>
          <w:lang w:val="de-DE"/>
        </w:rPr>
        <w:t>(</w:t>
      </w:r>
      <w:r>
        <w:rPr>
          <w:i/>
          <w:lang w:val="de-DE"/>
        </w:rPr>
        <w:t>Diplomat të cilat janë marrë jashtë vendit, duhet të jenë të njohura paraprakisht pranë institucionit përgjegjës për njehsimin e diplomave sipas legjislacionit në fuqi).</w:t>
      </w:r>
    </w:p>
    <w:p w14:paraId="5541360A" w14:textId="3D37BBBD" w:rsidR="00BA766A" w:rsidRDefault="00BA766A" w:rsidP="00BA766A">
      <w:pPr>
        <w:pStyle w:val="ListParagraph"/>
        <w:numPr>
          <w:ilvl w:val="0"/>
          <w:numId w:val="17"/>
        </w:numPr>
        <w:spacing w:after="200" w:line="276" w:lineRule="auto"/>
        <w:jc w:val="both"/>
        <w:rPr>
          <w:color w:val="000000"/>
          <w:lang w:val="de-DE"/>
        </w:rPr>
      </w:pPr>
      <w:r>
        <w:rPr>
          <w:color w:val="000000"/>
          <w:lang w:val="de-DE"/>
        </w:rPr>
        <w:t>Të kenë eksperiencë pune,</w:t>
      </w:r>
      <w:r>
        <w:rPr>
          <w:lang w:val="de-DE"/>
        </w:rPr>
        <w:t xml:space="preserve">në administratën shtetërore dhe/ose institucione të pavarura </w:t>
      </w:r>
    </w:p>
    <w:p w14:paraId="41C3087B" w14:textId="77777777" w:rsidR="00BA766A" w:rsidRDefault="00BA766A" w:rsidP="00BA766A">
      <w:pPr>
        <w:pStyle w:val="ListParagraph"/>
        <w:numPr>
          <w:ilvl w:val="0"/>
          <w:numId w:val="17"/>
        </w:numPr>
        <w:spacing w:after="200" w:line="276" w:lineRule="auto"/>
        <w:jc w:val="both"/>
        <w:rPr>
          <w:color w:val="000000"/>
          <w:lang w:val="de-DE"/>
        </w:rPr>
      </w:pPr>
      <w:r>
        <w:rPr>
          <w:color w:val="000000"/>
          <w:lang w:val="de-DE"/>
        </w:rPr>
        <w:t>Të kenë aftësi të mira komunikuese dhe të punës në grupe.</w:t>
      </w:r>
    </w:p>
    <w:p w14:paraId="1B7F3AC6" w14:textId="77777777" w:rsidR="0059534F" w:rsidRDefault="0059534F" w:rsidP="0059534F">
      <w:pPr>
        <w:pStyle w:val="Default"/>
        <w:rPr>
          <w:rFonts w:asciiTheme="minorHAnsi" w:hAnsiTheme="minorHAnsi"/>
          <w:color w:val="auto"/>
          <w:sz w:val="23"/>
          <w:szCs w:val="23"/>
        </w:rPr>
      </w:pPr>
    </w:p>
    <w:p w14:paraId="5C9FF062" w14:textId="77777777" w:rsidR="007330A5" w:rsidRDefault="007330A5" w:rsidP="0059534F">
      <w:pPr>
        <w:pStyle w:val="Default"/>
        <w:rPr>
          <w:rFonts w:asciiTheme="minorHAnsi" w:hAnsiTheme="minorHAnsi"/>
          <w:color w:val="auto"/>
          <w:sz w:val="23"/>
          <w:szCs w:val="23"/>
        </w:rPr>
      </w:pPr>
    </w:p>
    <w:p w14:paraId="7ED5D250" w14:textId="77777777" w:rsidR="007330A5" w:rsidRDefault="007330A5" w:rsidP="0059534F">
      <w:pPr>
        <w:pStyle w:val="Default"/>
        <w:rPr>
          <w:rFonts w:asciiTheme="minorHAnsi" w:hAnsiTheme="minorHAnsi"/>
          <w:color w:val="auto"/>
          <w:sz w:val="23"/>
          <w:szCs w:val="23"/>
        </w:rPr>
      </w:pPr>
    </w:p>
    <w:p w14:paraId="6BF24AC9" w14:textId="77777777" w:rsidR="007330A5" w:rsidRDefault="007330A5" w:rsidP="0059534F">
      <w:pPr>
        <w:pStyle w:val="Default"/>
        <w:rPr>
          <w:rFonts w:asciiTheme="minorHAnsi" w:hAnsiTheme="minorHAnsi"/>
          <w:color w:val="auto"/>
          <w:sz w:val="23"/>
          <w:szCs w:val="23"/>
        </w:rPr>
      </w:pPr>
    </w:p>
    <w:p w14:paraId="0D3BBEA4" w14:textId="77777777" w:rsidR="003D55D2" w:rsidRDefault="003D55D2" w:rsidP="0059534F">
      <w:pPr>
        <w:pStyle w:val="Default"/>
        <w:rPr>
          <w:rFonts w:asciiTheme="minorHAnsi" w:hAnsiTheme="minorHAnsi"/>
          <w:color w:val="auto"/>
          <w:sz w:val="23"/>
          <w:szCs w:val="23"/>
        </w:rPr>
      </w:pPr>
    </w:p>
    <w:p w14:paraId="480D633C" w14:textId="77777777" w:rsidR="003D55D2" w:rsidRDefault="003D55D2" w:rsidP="0059534F">
      <w:pPr>
        <w:pStyle w:val="Default"/>
        <w:rPr>
          <w:rFonts w:asciiTheme="minorHAnsi" w:hAnsiTheme="minorHAnsi"/>
          <w:color w:val="auto"/>
          <w:sz w:val="23"/>
          <w:szCs w:val="23"/>
        </w:rPr>
      </w:pPr>
    </w:p>
    <w:p w14:paraId="492BE74C" w14:textId="77777777" w:rsidR="007330A5" w:rsidRPr="00671E98" w:rsidRDefault="007330A5" w:rsidP="0059534F">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5F9D21E1" w14:textId="77777777" w:rsidTr="007330A5">
        <w:tc>
          <w:tcPr>
            <w:tcW w:w="709" w:type="dxa"/>
            <w:tcBorders>
              <w:top w:val="nil"/>
              <w:left w:val="nil"/>
              <w:bottom w:val="single" w:sz="12" w:space="0" w:color="auto"/>
              <w:right w:val="nil"/>
            </w:tcBorders>
            <w:shd w:val="clear" w:color="auto" w:fill="000000"/>
            <w:vAlign w:val="center"/>
          </w:tcPr>
          <w:p w14:paraId="7AFE81A9"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lastRenderedPageBreak/>
              <w:t>1.2</w:t>
            </w:r>
          </w:p>
        </w:tc>
        <w:tc>
          <w:tcPr>
            <w:tcW w:w="8222" w:type="dxa"/>
            <w:tcBorders>
              <w:top w:val="nil"/>
              <w:left w:val="nil"/>
              <w:bottom w:val="single" w:sz="12" w:space="0" w:color="auto"/>
              <w:right w:val="nil"/>
            </w:tcBorders>
            <w:vAlign w:val="center"/>
          </w:tcPr>
          <w:p w14:paraId="10C13865" w14:textId="77777777" w:rsidR="0059534F" w:rsidRPr="00671E98" w:rsidRDefault="0059534F" w:rsidP="007330A5">
            <w:pPr>
              <w:pStyle w:val="Default"/>
              <w:rPr>
                <w:sz w:val="23"/>
                <w:szCs w:val="23"/>
              </w:rPr>
            </w:pPr>
            <w:r w:rsidRPr="00671E98">
              <w:rPr>
                <w:b/>
                <w:bCs/>
                <w:sz w:val="23"/>
                <w:szCs w:val="23"/>
              </w:rPr>
              <w:t xml:space="preserve">DOKUMENTACIONI, MËNYRA DHE AFATI I DORËZIMIT </w:t>
            </w:r>
          </w:p>
        </w:tc>
      </w:tr>
    </w:tbl>
    <w:p w14:paraId="40B1E8D2" w14:textId="77777777" w:rsidR="003D55D2" w:rsidRDefault="003D55D2" w:rsidP="003D55D2">
      <w:pPr>
        <w:jc w:val="both"/>
        <w:rPr>
          <w:rFonts w:ascii="Times New Roman" w:hAnsi="Times New Roman"/>
          <w:sz w:val="24"/>
          <w:szCs w:val="24"/>
        </w:rPr>
      </w:pPr>
      <w:proofErr w:type="spellStart"/>
      <w:r>
        <w:rPr>
          <w:rFonts w:ascii="Times New Roman" w:hAnsi="Times New Roman"/>
          <w:sz w:val="24"/>
          <w:szCs w:val="24"/>
        </w:rPr>
        <w:t>Kandidatët</w:t>
      </w:r>
      <w:proofErr w:type="spellEnd"/>
      <w:r>
        <w:rPr>
          <w:rFonts w:ascii="Times New Roman" w:hAnsi="Times New Roman"/>
          <w:sz w:val="24"/>
          <w:szCs w:val="24"/>
        </w:rPr>
        <w:t xml:space="preserve"> </w:t>
      </w:r>
      <w:proofErr w:type="spellStart"/>
      <w:r>
        <w:rPr>
          <w:rFonts w:ascii="Times New Roman" w:hAnsi="Times New Roman"/>
          <w:sz w:val="24"/>
          <w:szCs w:val="24"/>
        </w:rPr>
        <w:t>që</w:t>
      </w:r>
      <w:proofErr w:type="spellEnd"/>
      <w:r>
        <w:rPr>
          <w:rFonts w:ascii="Times New Roman" w:hAnsi="Times New Roman"/>
          <w:sz w:val="24"/>
          <w:szCs w:val="24"/>
        </w:rPr>
        <w:t xml:space="preserve"> </w:t>
      </w:r>
      <w:proofErr w:type="spellStart"/>
      <w:r>
        <w:rPr>
          <w:rFonts w:ascii="Times New Roman" w:hAnsi="Times New Roman"/>
          <w:sz w:val="24"/>
          <w:szCs w:val="24"/>
        </w:rPr>
        <w:t>aplikojnë</w:t>
      </w:r>
      <w:proofErr w:type="spellEnd"/>
      <w:r>
        <w:rPr>
          <w:rFonts w:ascii="Times New Roman" w:hAnsi="Times New Roman"/>
          <w:sz w:val="24"/>
          <w:szCs w:val="24"/>
        </w:rPr>
        <w:t xml:space="preserve"> </w:t>
      </w:r>
      <w:proofErr w:type="spellStart"/>
      <w:r>
        <w:rPr>
          <w:rFonts w:ascii="Times New Roman" w:hAnsi="Times New Roman"/>
          <w:sz w:val="24"/>
          <w:szCs w:val="24"/>
        </w:rPr>
        <w:t>duhet</w:t>
      </w:r>
      <w:proofErr w:type="spellEnd"/>
      <w:r>
        <w:rPr>
          <w:rFonts w:ascii="Times New Roman" w:hAnsi="Times New Roman"/>
          <w:sz w:val="24"/>
          <w:szCs w:val="24"/>
        </w:rPr>
        <w:t xml:space="preserve"> </w:t>
      </w:r>
      <w:proofErr w:type="spellStart"/>
      <w:r>
        <w:rPr>
          <w:rFonts w:ascii="Times New Roman" w:hAnsi="Times New Roman"/>
          <w:sz w:val="24"/>
          <w:szCs w:val="24"/>
        </w:rPr>
        <w:t>të</w:t>
      </w:r>
      <w:proofErr w:type="spellEnd"/>
      <w:r>
        <w:rPr>
          <w:rFonts w:ascii="Times New Roman" w:hAnsi="Times New Roman"/>
          <w:sz w:val="24"/>
          <w:szCs w:val="24"/>
        </w:rPr>
        <w:t xml:space="preserve"> </w:t>
      </w:r>
      <w:proofErr w:type="spellStart"/>
      <w:r>
        <w:rPr>
          <w:rFonts w:ascii="Times New Roman" w:hAnsi="Times New Roman"/>
          <w:sz w:val="24"/>
          <w:szCs w:val="24"/>
        </w:rPr>
        <w:t>dorëzojnë</w:t>
      </w:r>
      <w:proofErr w:type="spellEnd"/>
      <w:r>
        <w:rPr>
          <w:rFonts w:ascii="Times New Roman" w:hAnsi="Times New Roman"/>
          <w:sz w:val="24"/>
          <w:szCs w:val="24"/>
        </w:rPr>
        <w:t xml:space="preserve"> </w:t>
      </w:r>
      <w:proofErr w:type="spellStart"/>
      <w:r>
        <w:rPr>
          <w:rFonts w:ascii="Times New Roman" w:hAnsi="Times New Roman"/>
          <w:sz w:val="24"/>
          <w:szCs w:val="24"/>
        </w:rPr>
        <w:t>dokumentat</w:t>
      </w:r>
      <w:proofErr w:type="spellEnd"/>
      <w:r>
        <w:rPr>
          <w:rFonts w:ascii="Times New Roman" w:hAnsi="Times New Roman"/>
          <w:sz w:val="24"/>
          <w:szCs w:val="24"/>
        </w:rPr>
        <w:t xml:space="preserve"> </w:t>
      </w:r>
      <w:proofErr w:type="spellStart"/>
      <w:r>
        <w:rPr>
          <w:rFonts w:ascii="Times New Roman" w:hAnsi="Times New Roman"/>
          <w:sz w:val="24"/>
          <w:szCs w:val="24"/>
        </w:rPr>
        <w:t>si</w:t>
      </w:r>
      <w:proofErr w:type="spellEnd"/>
      <w:r>
        <w:rPr>
          <w:rFonts w:ascii="Times New Roman" w:hAnsi="Times New Roman"/>
          <w:sz w:val="24"/>
          <w:szCs w:val="24"/>
        </w:rPr>
        <w:t xml:space="preserve"> </w:t>
      </w:r>
      <w:proofErr w:type="spellStart"/>
      <w:r>
        <w:rPr>
          <w:rFonts w:ascii="Times New Roman" w:hAnsi="Times New Roman"/>
          <w:sz w:val="24"/>
          <w:szCs w:val="24"/>
        </w:rPr>
        <w:t>më</w:t>
      </w:r>
      <w:proofErr w:type="spellEnd"/>
      <w:r>
        <w:rPr>
          <w:rFonts w:ascii="Times New Roman" w:hAnsi="Times New Roman"/>
          <w:sz w:val="24"/>
          <w:szCs w:val="24"/>
        </w:rPr>
        <w:t xml:space="preserve"> </w:t>
      </w:r>
      <w:proofErr w:type="spellStart"/>
      <w:r>
        <w:rPr>
          <w:rFonts w:ascii="Times New Roman" w:hAnsi="Times New Roman"/>
          <w:sz w:val="24"/>
          <w:szCs w:val="24"/>
        </w:rPr>
        <w:t>poshtë</w:t>
      </w:r>
      <w:proofErr w:type="spellEnd"/>
      <w:r>
        <w:rPr>
          <w:rFonts w:ascii="Times New Roman" w:hAnsi="Times New Roman"/>
          <w:sz w:val="24"/>
          <w:szCs w:val="24"/>
        </w:rPr>
        <w:t xml:space="preserve">: </w:t>
      </w:r>
    </w:p>
    <w:p w14:paraId="043DA393" w14:textId="77777777" w:rsidR="003D55D2" w:rsidRDefault="003D55D2" w:rsidP="003D55D2">
      <w:pPr>
        <w:pStyle w:val="ListParagraph"/>
        <w:numPr>
          <w:ilvl w:val="0"/>
          <w:numId w:val="18"/>
        </w:numPr>
        <w:spacing w:after="200" w:line="276" w:lineRule="auto"/>
      </w:pPr>
      <w:proofErr w:type="spellStart"/>
      <w:r>
        <w:t>Jetëshkrim</w:t>
      </w:r>
      <w:proofErr w:type="spellEnd"/>
      <w:r>
        <w:t xml:space="preserve"> i </w:t>
      </w:r>
      <w:proofErr w:type="spellStart"/>
      <w:r>
        <w:t>plotësuar</w:t>
      </w:r>
      <w:proofErr w:type="spellEnd"/>
      <w:r>
        <w:t xml:space="preserve"> </w:t>
      </w:r>
      <w:proofErr w:type="spellStart"/>
      <w:r>
        <w:t>në</w:t>
      </w:r>
      <w:proofErr w:type="spellEnd"/>
      <w:r>
        <w:t xml:space="preserve"> </w:t>
      </w:r>
      <w:proofErr w:type="spellStart"/>
      <w:r>
        <w:t>përputhje</w:t>
      </w:r>
      <w:proofErr w:type="spellEnd"/>
      <w:r>
        <w:t xml:space="preserve"> me </w:t>
      </w:r>
      <w:proofErr w:type="spellStart"/>
      <w:r>
        <w:t>dokumentin</w:t>
      </w:r>
      <w:proofErr w:type="spellEnd"/>
      <w:r>
        <w:t xml:space="preserve"> tip </w:t>
      </w:r>
      <w:proofErr w:type="spellStart"/>
      <w:r>
        <w:t>që</w:t>
      </w:r>
      <w:proofErr w:type="spellEnd"/>
      <w:r>
        <w:t xml:space="preserve"> e </w:t>
      </w:r>
      <w:proofErr w:type="spellStart"/>
      <w:r>
        <w:t>gjeni</w:t>
      </w:r>
      <w:proofErr w:type="spellEnd"/>
      <w:r>
        <w:t xml:space="preserve"> </w:t>
      </w:r>
      <w:proofErr w:type="spellStart"/>
      <w:r>
        <w:t>në</w:t>
      </w:r>
      <w:proofErr w:type="spellEnd"/>
      <w:r>
        <w:t xml:space="preserve"> </w:t>
      </w:r>
      <w:proofErr w:type="spellStart"/>
      <w:r>
        <w:t>linkun</w:t>
      </w:r>
      <w:proofErr w:type="spellEnd"/>
      <w:r>
        <w:t>:</w:t>
      </w:r>
    </w:p>
    <w:p w14:paraId="4BB8E55D" w14:textId="77777777" w:rsidR="003D55D2" w:rsidRDefault="008F51BD" w:rsidP="003D55D2">
      <w:pPr>
        <w:pStyle w:val="ListParagraph"/>
        <w:ind w:left="360"/>
        <w:rPr>
          <w:color w:val="0000FF"/>
          <w:u w:val="single"/>
        </w:rPr>
      </w:pPr>
      <w:hyperlink r:id="rId9" w:history="1">
        <w:r w:rsidR="003D55D2">
          <w:rPr>
            <w:rStyle w:val="Hyperlink"/>
          </w:rPr>
          <w:t>http://dap.gov.al/vende-vakante/udhezime-Dokumente/219-udhezime-Dokumente</w:t>
        </w:r>
      </w:hyperlink>
    </w:p>
    <w:p w14:paraId="0F440C03" w14:textId="77777777" w:rsidR="003D55D2" w:rsidRDefault="003D55D2" w:rsidP="003D55D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diplomës</w:t>
      </w:r>
      <w:proofErr w:type="spellEnd"/>
      <w:r>
        <w:t xml:space="preserve"> (</w:t>
      </w:r>
      <w:proofErr w:type="spellStart"/>
      <w:r>
        <w:t>përfshirë</w:t>
      </w:r>
      <w:proofErr w:type="spellEnd"/>
      <w:r>
        <w:t xml:space="preserve"> </w:t>
      </w:r>
      <w:proofErr w:type="spellStart"/>
      <w:r>
        <w:t>edhe</w:t>
      </w:r>
      <w:proofErr w:type="spellEnd"/>
      <w:r>
        <w:t xml:space="preserve"> </w:t>
      </w:r>
      <w:proofErr w:type="spellStart"/>
      <w:r>
        <w:t>diplomën</w:t>
      </w:r>
      <w:proofErr w:type="spellEnd"/>
      <w:r>
        <w:t xml:space="preserve"> bachelor);</w:t>
      </w:r>
    </w:p>
    <w:p w14:paraId="408D7FCB" w14:textId="77777777" w:rsidR="003D55D2" w:rsidRDefault="003D55D2" w:rsidP="003D55D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librezës</w:t>
      </w:r>
      <w:proofErr w:type="spellEnd"/>
      <w:r>
        <w:t xml:space="preserve"> </w:t>
      </w:r>
      <w:proofErr w:type="spellStart"/>
      <w:r>
        <w:t>së</w:t>
      </w:r>
      <w:proofErr w:type="spellEnd"/>
      <w:r>
        <w:t xml:space="preserve"> </w:t>
      </w:r>
      <w:proofErr w:type="spellStart"/>
      <w:r>
        <w:t>punës</w:t>
      </w:r>
      <w:proofErr w:type="spellEnd"/>
      <w:r>
        <w:t xml:space="preserve"> (</w:t>
      </w:r>
      <w:proofErr w:type="spellStart"/>
      <w:r>
        <w:t>të</w:t>
      </w:r>
      <w:proofErr w:type="spellEnd"/>
      <w:r>
        <w:t xml:space="preserve"> </w:t>
      </w:r>
      <w:proofErr w:type="spellStart"/>
      <w:r>
        <w:t>gjitha</w:t>
      </w:r>
      <w:proofErr w:type="spellEnd"/>
      <w:r>
        <w:t xml:space="preserve"> </w:t>
      </w:r>
      <w:proofErr w:type="spellStart"/>
      <w:r>
        <w:t>faqet</w:t>
      </w:r>
      <w:proofErr w:type="spellEnd"/>
      <w:r>
        <w:t xml:space="preserve"> </w:t>
      </w:r>
      <w:proofErr w:type="spellStart"/>
      <w:r>
        <w:t>që</w:t>
      </w:r>
      <w:proofErr w:type="spellEnd"/>
      <w:r>
        <w:t xml:space="preserve"> </w:t>
      </w:r>
      <w:proofErr w:type="spellStart"/>
      <w:r>
        <w:t>vërtetojnë</w:t>
      </w:r>
      <w:proofErr w:type="spellEnd"/>
      <w:r>
        <w:t xml:space="preserve"> </w:t>
      </w:r>
      <w:proofErr w:type="spellStart"/>
      <w:r>
        <w:t>eksperiencën</w:t>
      </w:r>
      <w:proofErr w:type="spellEnd"/>
      <w:r>
        <w:t xml:space="preserve"> </w:t>
      </w:r>
      <w:proofErr w:type="spellStart"/>
      <w:r>
        <w:t>në</w:t>
      </w:r>
      <w:proofErr w:type="spellEnd"/>
      <w:r>
        <w:t xml:space="preserve"> </w:t>
      </w:r>
      <w:proofErr w:type="spellStart"/>
      <w:r>
        <w:t>punë</w:t>
      </w:r>
      <w:proofErr w:type="spellEnd"/>
      <w:r>
        <w:t>);</w:t>
      </w:r>
    </w:p>
    <w:p w14:paraId="0F6C6B23" w14:textId="77777777" w:rsidR="003D55D2" w:rsidRDefault="003D55D2" w:rsidP="003D55D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letërnjoftimit</w:t>
      </w:r>
      <w:proofErr w:type="spellEnd"/>
      <w:r>
        <w:t xml:space="preserve"> (ID);</w:t>
      </w:r>
    </w:p>
    <w:p w14:paraId="4D56CFC4" w14:textId="77777777" w:rsidR="003D55D2" w:rsidRDefault="003D55D2" w:rsidP="003D55D2">
      <w:pPr>
        <w:pStyle w:val="ListParagraph"/>
        <w:numPr>
          <w:ilvl w:val="0"/>
          <w:numId w:val="18"/>
        </w:numPr>
        <w:spacing w:after="200" w:line="276" w:lineRule="auto"/>
      </w:pPr>
      <w:proofErr w:type="spellStart"/>
      <w:r>
        <w:t>Vërtetim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shëndetësore</w:t>
      </w:r>
      <w:proofErr w:type="spellEnd"/>
      <w:r>
        <w:t>;</w:t>
      </w:r>
    </w:p>
    <w:p w14:paraId="166D78EF" w14:textId="77777777" w:rsidR="003D55D2" w:rsidRDefault="003D55D2" w:rsidP="003D55D2">
      <w:pPr>
        <w:pStyle w:val="ListParagraph"/>
        <w:numPr>
          <w:ilvl w:val="0"/>
          <w:numId w:val="18"/>
        </w:numPr>
        <w:spacing w:after="200" w:line="276" w:lineRule="auto"/>
      </w:pPr>
      <w:proofErr w:type="spellStart"/>
      <w:r>
        <w:t>Vetëdeklarim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gjyqësore</w:t>
      </w:r>
      <w:proofErr w:type="spellEnd"/>
      <w:r>
        <w:t>;</w:t>
      </w:r>
    </w:p>
    <w:p w14:paraId="00C51D6E" w14:textId="77777777" w:rsidR="003D55D2" w:rsidRDefault="003D55D2" w:rsidP="003D55D2">
      <w:pPr>
        <w:pStyle w:val="ListParagraph"/>
        <w:numPr>
          <w:ilvl w:val="0"/>
          <w:numId w:val="18"/>
        </w:numPr>
        <w:spacing w:after="200" w:line="276" w:lineRule="auto"/>
        <w:rPr>
          <w:lang w:val="de-DE"/>
        </w:rPr>
      </w:pPr>
      <w:r>
        <w:rPr>
          <w:lang w:val="de-DE"/>
        </w:rPr>
        <w:t>Vlerësimin e fundit nga eprori direkt;</w:t>
      </w:r>
    </w:p>
    <w:p w14:paraId="2506A5B5" w14:textId="77777777" w:rsidR="003D55D2" w:rsidRDefault="003D55D2" w:rsidP="003D55D2">
      <w:pPr>
        <w:pStyle w:val="ListParagraph"/>
        <w:numPr>
          <w:ilvl w:val="0"/>
          <w:numId w:val="18"/>
        </w:numPr>
        <w:spacing w:after="200" w:line="276" w:lineRule="auto"/>
        <w:rPr>
          <w:lang w:val="de-DE"/>
        </w:rPr>
      </w:pPr>
      <w:r>
        <w:rPr>
          <w:lang w:val="de-DE"/>
        </w:rPr>
        <w:t>Vërtetim nga Institucioni që nuk ka masë displinore në fuqi.</w:t>
      </w:r>
    </w:p>
    <w:p w14:paraId="0B0FD2B2" w14:textId="77777777" w:rsidR="003D55D2" w:rsidRDefault="003D55D2" w:rsidP="003D55D2">
      <w:pPr>
        <w:pStyle w:val="ListParagraph"/>
        <w:numPr>
          <w:ilvl w:val="0"/>
          <w:numId w:val="18"/>
        </w:numPr>
        <w:spacing w:after="200" w:line="276" w:lineRule="auto"/>
        <w:rPr>
          <w:lang w:val="de-DE"/>
        </w:rPr>
      </w:pPr>
      <w:r>
        <w:rPr>
          <w:lang w:val="de-DE"/>
        </w:rPr>
        <w:t>Çdo dokumentacion tjetër që vërteton trajnimet, kualifikimet, arsimin shtesë, vlerësimet pozitive apo të tjera të përmendura në jetëshkrimin tuaj.</w:t>
      </w:r>
    </w:p>
    <w:p w14:paraId="7912AFA5" w14:textId="77777777" w:rsidR="003D55D2" w:rsidRDefault="003D55D2" w:rsidP="003D55D2">
      <w:pPr>
        <w:pStyle w:val="ListParagraph"/>
        <w:ind w:left="360"/>
        <w:jc w:val="both"/>
        <w:rPr>
          <w:b/>
          <w:i/>
          <w:lang w:val="de-DE"/>
        </w:rPr>
      </w:pPr>
    </w:p>
    <w:p w14:paraId="0D51C799" w14:textId="58C52624" w:rsidR="0059534F" w:rsidRPr="003D55D2" w:rsidRDefault="0059534F" w:rsidP="003D55D2">
      <w:pPr>
        <w:pStyle w:val="Default"/>
        <w:rPr>
          <w:rFonts w:ascii="Times New Roman" w:hAnsi="Times New Roman" w:cs="Times New Roman"/>
        </w:rPr>
      </w:pPr>
      <w:r w:rsidRPr="005373E3">
        <w:rPr>
          <w:rFonts w:ascii="Times New Roman" w:hAnsi="Times New Roman" w:cs="Times New Roman"/>
          <w:b/>
          <w:bCs/>
          <w:iCs/>
        </w:rPr>
        <w:t xml:space="preserve">Dokumentat duhet të dorëzohen me postë në Bashkinë Kamëz brenda datës </w:t>
      </w:r>
      <w:r w:rsidR="003D55D2">
        <w:rPr>
          <w:rFonts w:ascii="Times New Roman" w:hAnsi="Times New Roman" w:cs="Times New Roman"/>
          <w:b/>
          <w:bCs/>
          <w:iCs/>
          <w:color w:val="FF0000"/>
        </w:rPr>
        <w:t>11</w:t>
      </w:r>
      <w:r w:rsidR="00854BFE">
        <w:rPr>
          <w:rFonts w:ascii="Times New Roman" w:hAnsi="Times New Roman" w:cs="Times New Roman"/>
          <w:b/>
          <w:bCs/>
          <w:iCs/>
          <w:color w:val="FF0000"/>
        </w:rPr>
        <w:t>.</w:t>
      </w:r>
      <w:r w:rsidR="003D55D2">
        <w:rPr>
          <w:rFonts w:ascii="Times New Roman" w:hAnsi="Times New Roman" w:cs="Times New Roman"/>
          <w:b/>
          <w:bCs/>
          <w:iCs/>
          <w:color w:val="FF0000"/>
        </w:rPr>
        <w:t>05</w:t>
      </w:r>
      <w:r w:rsidRPr="005373E3">
        <w:rPr>
          <w:rFonts w:ascii="Times New Roman" w:hAnsi="Times New Roman" w:cs="Times New Roman"/>
          <w:b/>
          <w:bCs/>
          <w:iCs/>
          <w:color w:val="FF0000"/>
        </w:rPr>
        <w:t>. 20</w:t>
      </w:r>
      <w:r w:rsidR="009554CA">
        <w:rPr>
          <w:rFonts w:ascii="Times New Roman" w:hAnsi="Times New Roman" w:cs="Times New Roman"/>
          <w:b/>
          <w:bCs/>
          <w:iCs/>
          <w:color w:val="FF0000"/>
        </w:rPr>
        <w:t xml:space="preserve">22 </w:t>
      </w:r>
      <w:r w:rsidRPr="005373E3">
        <w:rPr>
          <w:rFonts w:ascii="Times New Roman" w:hAnsi="Times New Roman" w:cs="Times New Roman"/>
          <w:b/>
          <w:bCs/>
          <w:iCs/>
        </w:rPr>
        <w:t>në adresënBashkia Kamëz</w:t>
      </w:r>
      <w:r w:rsidR="009554CA">
        <w:rPr>
          <w:rFonts w:ascii="Times New Roman" w:hAnsi="Times New Roman" w:cs="Times New Roman"/>
          <w:b/>
          <w:bCs/>
          <w:iCs/>
        </w:rPr>
        <w:t>Bulevardi “Nene tereza</w:t>
      </w:r>
      <w:r w:rsidRPr="005373E3">
        <w:rPr>
          <w:rFonts w:ascii="Times New Roman" w:hAnsi="Times New Roman" w:cs="Times New Roman"/>
          <w:b/>
          <w:bCs/>
          <w:iCs/>
        </w:rPr>
        <w:t>”</w:t>
      </w:r>
    </w:p>
    <w:p w14:paraId="1562EA90" w14:textId="77777777" w:rsidR="0059534F" w:rsidRPr="00207FBA" w:rsidRDefault="0059534F" w:rsidP="0059534F">
      <w:pPr>
        <w:pStyle w:val="Default"/>
        <w:ind w:left="1440"/>
        <w:rPr>
          <w:rFonts w:ascii="Times New Roman" w:hAnsi="Times New Roman" w:cs="Times New Roman"/>
          <w:szCs w:val="22"/>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0BEE4BD7" w14:textId="77777777" w:rsidTr="007330A5">
        <w:tc>
          <w:tcPr>
            <w:tcW w:w="709" w:type="dxa"/>
            <w:tcBorders>
              <w:top w:val="nil"/>
              <w:left w:val="nil"/>
              <w:bottom w:val="single" w:sz="12" w:space="0" w:color="auto"/>
              <w:right w:val="nil"/>
            </w:tcBorders>
            <w:shd w:val="clear" w:color="auto" w:fill="000000"/>
            <w:vAlign w:val="center"/>
          </w:tcPr>
          <w:p w14:paraId="0ECD4FB6"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1.3</w:t>
            </w:r>
          </w:p>
        </w:tc>
        <w:tc>
          <w:tcPr>
            <w:tcW w:w="8222" w:type="dxa"/>
            <w:tcBorders>
              <w:top w:val="nil"/>
              <w:left w:val="nil"/>
              <w:bottom w:val="single" w:sz="12" w:space="0" w:color="auto"/>
              <w:right w:val="nil"/>
            </w:tcBorders>
            <w:vAlign w:val="center"/>
          </w:tcPr>
          <w:p w14:paraId="7577B1D6" w14:textId="77777777" w:rsidR="0059534F" w:rsidRPr="00671E98" w:rsidRDefault="0059534F" w:rsidP="007330A5">
            <w:pPr>
              <w:pStyle w:val="Default"/>
              <w:rPr>
                <w:b/>
              </w:rPr>
            </w:pPr>
            <w:r w:rsidRPr="00671E98">
              <w:rPr>
                <w:b/>
              </w:rPr>
              <w:t xml:space="preserve">REZULTATET PËR FAZËN E VERIFIKIMIT PARAPRAK </w:t>
            </w:r>
          </w:p>
        </w:tc>
      </w:tr>
    </w:tbl>
    <w:p w14:paraId="4FE03C90" w14:textId="13A22EB9" w:rsidR="0059534F" w:rsidRPr="00207FBA" w:rsidRDefault="0059534F" w:rsidP="0059534F">
      <w:pPr>
        <w:pStyle w:val="Default"/>
        <w:rPr>
          <w:rFonts w:ascii="Times New Roman" w:hAnsi="Times New Roman" w:cs="Times New Roman"/>
          <w:color w:val="auto"/>
          <w:szCs w:val="23"/>
        </w:rPr>
      </w:pPr>
      <w:r w:rsidRPr="00207FBA">
        <w:rPr>
          <w:rFonts w:ascii="Times New Roman" w:hAnsi="Times New Roman" w:cs="Times New Roman"/>
          <w:color w:val="auto"/>
          <w:szCs w:val="23"/>
        </w:rPr>
        <w:t xml:space="preserve">Në datën </w:t>
      </w:r>
      <w:r w:rsidR="003D55D2">
        <w:rPr>
          <w:rFonts w:ascii="Times New Roman" w:hAnsi="Times New Roman" w:cs="Times New Roman"/>
          <w:color w:val="auto"/>
          <w:szCs w:val="23"/>
        </w:rPr>
        <w:t>12</w:t>
      </w:r>
      <w:r w:rsidR="00854BFE">
        <w:rPr>
          <w:rFonts w:ascii="Times New Roman" w:hAnsi="Times New Roman" w:cs="Times New Roman"/>
          <w:color w:val="auto"/>
          <w:szCs w:val="23"/>
        </w:rPr>
        <w:t>.0</w:t>
      </w:r>
      <w:r w:rsidR="003D55D2">
        <w:rPr>
          <w:rFonts w:ascii="Times New Roman" w:hAnsi="Times New Roman" w:cs="Times New Roman"/>
          <w:color w:val="auto"/>
          <w:szCs w:val="23"/>
        </w:rPr>
        <w:t>5</w:t>
      </w:r>
      <w:r w:rsidRPr="00207FBA">
        <w:rPr>
          <w:rFonts w:ascii="Times New Roman" w:hAnsi="Times New Roman" w:cs="Times New Roman"/>
          <w:color w:val="auto"/>
          <w:szCs w:val="23"/>
        </w:rPr>
        <w:t>.20</w:t>
      </w:r>
      <w:r w:rsidR="009554CA">
        <w:rPr>
          <w:rFonts w:ascii="Times New Roman" w:hAnsi="Times New Roman" w:cs="Times New Roman"/>
          <w:color w:val="auto"/>
          <w:szCs w:val="23"/>
        </w:rPr>
        <w:t>22</w:t>
      </w:r>
      <w:r w:rsidRPr="00207FBA">
        <w:rPr>
          <w:rFonts w:ascii="Times New Roman" w:hAnsi="Times New Roman" w:cs="Times New Roman"/>
          <w:color w:val="auto"/>
          <w:szCs w:val="23"/>
        </w:rPr>
        <w:t xml:space="preserve">, </w:t>
      </w:r>
      <w:r w:rsidRPr="00207FBA">
        <w:rPr>
          <w:rFonts w:ascii="Times New Roman" w:hAnsi="Times New Roman" w:cs="Times New Roman"/>
          <w:szCs w:val="23"/>
        </w:rPr>
        <w:t>Drejtoria e Burimeve Njerëzore të Bashkisë Kam</w:t>
      </w:r>
      <w:r>
        <w:rPr>
          <w:rFonts w:ascii="Times New Roman" w:hAnsi="Times New Roman" w:cs="Times New Roman"/>
          <w:szCs w:val="23"/>
        </w:rPr>
        <w:t>ë</w:t>
      </w:r>
      <w:r w:rsidRPr="00207FBA">
        <w:rPr>
          <w:rFonts w:ascii="Times New Roman" w:hAnsi="Times New Roman" w:cs="Times New Roman"/>
          <w:szCs w:val="23"/>
        </w:rPr>
        <w:t xml:space="preserve">z </w:t>
      </w:r>
      <w:r w:rsidRPr="00207FBA">
        <w:rPr>
          <w:rFonts w:ascii="Times New Roman" w:hAnsi="Times New Roman" w:cs="Times New Roman"/>
          <w:color w:val="auto"/>
          <w:szCs w:val="23"/>
        </w:rPr>
        <w:t xml:space="preserve">do të shpallë në faqen e internetit, listën e kandidatëve që plotësojnë kushtet e lëvizjes paralele dhe kriteret e veçanta, si dhe datën, vendin dhe orën e saktë ku do të zhvillohet intervista. </w:t>
      </w:r>
    </w:p>
    <w:p w14:paraId="688048C3" w14:textId="77777777" w:rsidR="0059534F" w:rsidRPr="00207FBA" w:rsidRDefault="0059534F" w:rsidP="0059534F">
      <w:pPr>
        <w:pStyle w:val="Default"/>
        <w:rPr>
          <w:rFonts w:ascii="Times New Roman" w:hAnsi="Times New Roman" w:cs="Times New Roman"/>
          <w:color w:val="auto"/>
          <w:szCs w:val="23"/>
        </w:rPr>
      </w:pPr>
      <w:r w:rsidRPr="00207FBA">
        <w:rPr>
          <w:rFonts w:ascii="Times New Roman" w:hAnsi="Times New Roman" w:cs="Times New Roman"/>
          <w:color w:val="auto"/>
          <w:szCs w:val="23"/>
        </w:rPr>
        <w:t xml:space="preserve">Në të njëjtën datë kandidatët që nuk i plotësojnë kushtet e lëvizjes paralele dhe kriteret e veçanta do të njoftohen individualisht nga njësia e menaxhimit të burimeve njerëzore të institucionit ku ndodhet pozicioni për të cilin ju dëshironi të aplikoni, për shkaqet e moskualifikimit </w:t>
      </w:r>
      <w:r w:rsidRPr="00207FBA">
        <w:rPr>
          <w:rFonts w:ascii="Times New Roman" w:hAnsi="Times New Roman" w:cs="Times New Roman"/>
          <w:iCs/>
          <w:color w:val="auto"/>
          <w:szCs w:val="23"/>
        </w:rPr>
        <w:t>(nëpërmjet adresës së e-mail)</w:t>
      </w:r>
      <w:r w:rsidRPr="00207FBA">
        <w:rPr>
          <w:rFonts w:ascii="Times New Roman" w:hAnsi="Times New Roman" w:cs="Times New Roman"/>
          <w:color w:val="auto"/>
          <w:szCs w:val="23"/>
        </w:rPr>
        <w:t xml:space="preserve">. </w:t>
      </w:r>
    </w:p>
    <w:p w14:paraId="1C7442A0" w14:textId="77777777" w:rsidR="0059534F" w:rsidRPr="00671E98" w:rsidRDefault="0059534F" w:rsidP="0059534F">
      <w:pPr>
        <w:pStyle w:val="Default"/>
        <w:rPr>
          <w:rFonts w:asciiTheme="minorHAnsi" w:hAnsiTheme="minorHAnsi" w:cs="Times New Roman"/>
          <w:color w:val="auto"/>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154D867F" w14:textId="77777777" w:rsidTr="007330A5">
        <w:tc>
          <w:tcPr>
            <w:tcW w:w="709" w:type="dxa"/>
            <w:tcBorders>
              <w:top w:val="nil"/>
              <w:left w:val="nil"/>
              <w:bottom w:val="single" w:sz="12" w:space="0" w:color="auto"/>
              <w:right w:val="nil"/>
            </w:tcBorders>
            <w:shd w:val="clear" w:color="auto" w:fill="000000"/>
            <w:vAlign w:val="center"/>
          </w:tcPr>
          <w:p w14:paraId="332CA92D"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1.4</w:t>
            </w:r>
          </w:p>
        </w:tc>
        <w:tc>
          <w:tcPr>
            <w:tcW w:w="8222" w:type="dxa"/>
            <w:tcBorders>
              <w:top w:val="nil"/>
              <w:left w:val="nil"/>
              <w:bottom w:val="single" w:sz="12" w:space="0" w:color="auto"/>
              <w:right w:val="nil"/>
            </w:tcBorders>
            <w:vAlign w:val="center"/>
          </w:tcPr>
          <w:p w14:paraId="5362EDE7" w14:textId="77777777" w:rsidR="0059534F" w:rsidRPr="00671E98" w:rsidRDefault="0059534F" w:rsidP="007330A5">
            <w:pPr>
              <w:pStyle w:val="Default"/>
              <w:rPr>
                <w:sz w:val="23"/>
                <w:szCs w:val="23"/>
              </w:rPr>
            </w:pPr>
            <w:r w:rsidRPr="00671E98">
              <w:rPr>
                <w:b/>
                <w:bCs/>
                <w:sz w:val="23"/>
                <w:szCs w:val="23"/>
              </w:rPr>
              <w:t>FUSHAT E NJOHURIVE, AFTËSITË DHE CILËSITË MBI TË CILAT DO TË ZHVILLOHET INTERVISTA</w:t>
            </w:r>
          </w:p>
        </w:tc>
      </w:tr>
    </w:tbl>
    <w:p w14:paraId="5A2D65DD" w14:textId="77777777" w:rsidR="0059534F" w:rsidRPr="008B5724" w:rsidRDefault="0059534F" w:rsidP="0059534F">
      <w:pPr>
        <w:pStyle w:val="Default"/>
        <w:rPr>
          <w:rFonts w:ascii="Times New Roman" w:hAnsi="Times New Roman" w:cs="Times New Roman"/>
          <w:color w:val="auto"/>
          <w:szCs w:val="23"/>
        </w:rPr>
      </w:pPr>
      <w:r w:rsidRPr="008B5724">
        <w:rPr>
          <w:rFonts w:ascii="Times New Roman" w:hAnsi="Times New Roman" w:cs="Times New Roman"/>
          <w:color w:val="auto"/>
          <w:szCs w:val="23"/>
        </w:rPr>
        <w:t xml:space="preserve">Kandidatët do të vlerësohen në lidhje me: </w:t>
      </w:r>
    </w:p>
    <w:p w14:paraId="1AA9C42D" w14:textId="77777777" w:rsidR="0059534F" w:rsidRPr="008B5724" w:rsidRDefault="0059534F" w:rsidP="0059534F">
      <w:pPr>
        <w:pStyle w:val="Default"/>
        <w:numPr>
          <w:ilvl w:val="0"/>
          <w:numId w:val="5"/>
        </w:numPr>
        <w:rPr>
          <w:rFonts w:ascii="Times New Roman" w:hAnsi="Times New Roman" w:cs="Times New Roman"/>
          <w:color w:val="auto"/>
          <w:szCs w:val="23"/>
        </w:rPr>
      </w:pPr>
      <w:r w:rsidRPr="008B5724">
        <w:rPr>
          <w:rFonts w:ascii="Times New Roman" w:hAnsi="Times New Roman" w:cs="Times New Roman"/>
          <w:color w:val="auto"/>
          <w:szCs w:val="23"/>
        </w:rPr>
        <w:t>Njohuritë në fushën e organizimit dhe funksionimit të organeve të qeverisjes vendore;</w:t>
      </w:r>
    </w:p>
    <w:p w14:paraId="7DD7B39B" w14:textId="77777777" w:rsidR="0059534F" w:rsidRDefault="0059534F" w:rsidP="0059534F">
      <w:pPr>
        <w:pStyle w:val="Default"/>
        <w:numPr>
          <w:ilvl w:val="0"/>
          <w:numId w:val="5"/>
        </w:numPr>
        <w:rPr>
          <w:rFonts w:ascii="Times New Roman" w:hAnsi="Times New Roman" w:cs="Times New Roman"/>
          <w:color w:val="auto"/>
          <w:szCs w:val="23"/>
        </w:rPr>
      </w:pPr>
      <w:r w:rsidRPr="008B5724">
        <w:rPr>
          <w:rFonts w:ascii="Times New Roman" w:hAnsi="Times New Roman" w:cs="Times New Roman"/>
          <w:color w:val="auto"/>
          <w:szCs w:val="23"/>
        </w:rPr>
        <w:t>Procedurat administrative (Kodi i Procedurave Administrative) dhe civile (Kodi i Procedurave Civile)</w:t>
      </w:r>
    </w:p>
    <w:p w14:paraId="57124987" w14:textId="77777777" w:rsidR="0059534F" w:rsidRDefault="0059534F" w:rsidP="0059534F">
      <w:pPr>
        <w:pStyle w:val="Default"/>
        <w:numPr>
          <w:ilvl w:val="0"/>
          <w:numId w:val="5"/>
        </w:numPr>
        <w:rPr>
          <w:rFonts w:ascii="Times New Roman" w:hAnsi="Times New Roman" w:cs="Times New Roman"/>
          <w:color w:val="auto"/>
          <w:szCs w:val="23"/>
        </w:rPr>
      </w:pPr>
      <w:r>
        <w:rPr>
          <w:rFonts w:ascii="Times New Roman" w:hAnsi="Times New Roman" w:cs="Times New Roman"/>
          <w:color w:val="auto"/>
          <w:szCs w:val="23"/>
        </w:rPr>
        <w:t>Ligji per “Nepunesin Civil”</w:t>
      </w:r>
    </w:p>
    <w:p w14:paraId="739BA292" w14:textId="77777777" w:rsidR="0059534F" w:rsidRPr="00BD455E" w:rsidRDefault="0059534F" w:rsidP="0059534F">
      <w:pPr>
        <w:pStyle w:val="NoSpacing"/>
        <w:numPr>
          <w:ilvl w:val="0"/>
          <w:numId w:val="5"/>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 xml:space="preserve">Ligjin nr. 8503, datë 30.06.1999, “Për të drejtën e informimit për dokumentet zyrtare”, </w:t>
      </w:r>
    </w:p>
    <w:p w14:paraId="34B8B5C6" w14:textId="77777777" w:rsidR="0059534F" w:rsidRDefault="0059534F" w:rsidP="0059534F">
      <w:pPr>
        <w:pStyle w:val="ListParagraph"/>
        <w:numPr>
          <w:ilvl w:val="0"/>
          <w:numId w:val="5"/>
        </w:numPr>
        <w:jc w:val="both"/>
        <w:rPr>
          <w:lang w:val="it-IT"/>
        </w:rPr>
      </w:pPr>
      <w:r w:rsidRPr="00BD455E">
        <w:rPr>
          <w:lang w:val="it-IT"/>
        </w:rPr>
        <w:t>Ligjin nr 9131 date 08.09.2003”Per rregullat e etikes ne administraten publike”</w:t>
      </w:r>
    </w:p>
    <w:p w14:paraId="2D2234CA" w14:textId="77777777" w:rsidR="00D80A03" w:rsidRDefault="00D80A03" w:rsidP="0059534F">
      <w:pPr>
        <w:pStyle w:val="ListParagraph"/>
        <w:numPr>
          <w:ilvl w:val="0"/>
          <w:numId w:val="5"/>
        </w:numPr>
        <w:jc w:val="both"/>
        <w:rPr>
          <w:lang w:val="it-IT"/>
        </w:rPr>
      </w:pPr>
      <w:r>
        <w:rPr>
          <w:lang w:val="it-IT"/>
        </w:rPr>
        <w:t>Ligji nr.139/2015 “Per veteqeverisjen vendore”</w:t>
      </w:r>
    </w:p>
    <w:p w14:paraId="144FE448" w14:textId="77777777" w:rsidR="00D80A03" w:rsidRDefault="00D80A03" w:rsidP="0059534F">
      <w:pPr>
        <w:pStyle w:val="ListParagraph"/>
        <w:numPr>
          <w:ilvl w:val="0"/>
          <w:numId w:val="5"/>
        </w:numPr>
        <w:jc w:val="both"/>
        <w:rPr>
          <w:lang w:val="it-IT"/>
        </w:rPr>
      </w:pPr>
      <w:r>
        <w:rPr>
          <w:lang w:val="it-IT"/>
        </w:rPr>
        <w:t>Kodi Civil i Republikes se Shqiperise</w:t>
      </w:r>
    </w:p>
    <w:p w14:paraId="57F548CA" w14:textId="77777777" w:rsidR="00D80A03" w:rsidRPr="00BD455E" w:rsidRDefault="00D80A03" w:rsidP="0059534F">
      <w:pPr>
        <w:pStyle w:val="ListParagraph"/>
        <w:numPr>
          <w:ilvl w:val="0"/>
          <w:numId w:val="5"/>
        </w:numPr>
        <w:jc w:val="both"/>
        <w:rPr>
          <w:lang w:val="it-IT"/>
        </w:rPr>
      </w:pPr>
      <w:r>
        <w:rPr>
          <w:lang w:val="it-IT"/>
        </w:rPr>
        <w:t>Kodi i Procedures Civile</w:t>
      </w:r>
    </w:p>
    <w:p w14:paraId="77F654C8" w14:textId="77777777" w:rsidR="0059534F" w:rsidRPr="008B5724" w:rsidRDefault="0059534F" w:rsidP="0059534F">
      <w:pPr>
        <w:pStyle w:val="Default"/>
        <w:ind w:left="720"/>
        <w:rPr>
          <w:rFonts w:ascii="Times New Roman" w:hAnsi="Times New Roman" w:cs="Times New Roman"/>
          <w:color w:val="auto"/>
          <w:szCs w:val="23"/>
        </w:rPr>
      </w:pPr>
    </w:p>
    <w:p w14:paraId="401F6FF9" w14:textId="77777777" w:rsidR="0059534F" w:rsidRDefault="0059534F" w:rsidP="0059534F">
      <w:pPr>
        <w:pStyle w:val="Default"/>
        <w:rPr>
          <w:rFonts w:asciiTheme="minorHAnsi" w:hAnsiTheme="minorHAnsi"/>
          <w:color w:val="00AF50"/>
          <w:sz w:val="23"/>
          <w:szCs w:val="23"/>
        </w:rPr>
      </w:pPr>
    </w:p>
    <w:p w14:paraId="1D9158C6" w14:textId="77777777" w:rsidR="00490912" w:rsidRPr="00671E98" w:rsidRDefault="00490912" w:rsidP="0059534F">
      <w:pPr>
        <w:pStyle w:val="Default"/>
        <w:rPr>
          <w:rFonts w:asciiTheme="minorHAnsi" w:hAnsiTheme="minorHAnsi"/>
          <w:color w:val="00AF50"/>
          <w:sz w:val="23"/>
          <w:szCs w:val="23"/>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20AB12EA" w14:textId="77777777" w:rsidTr="007330A5">
        <w:tc>
          <w:tcPr>
            <w:tcW w:w="709" w:type="dxa"/>
            <w:tcBorders>
              <w:top w:val="nil"/>
              <w:left w:val="nil"/>
              <w:bottom w:val="single" w:sz="12" w:space="0" w:color="auto"/>
              <w:right w:val="nil"/>
            </w:tcBorders>
            <w:shd w:val="clear" w:color="auto" w:fill="000000"/>
            <w:vAlign w:val="center"/>
          </w:tcPr>
          <w:p w14:paraId="11176BEA"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lastRenderedPageBreak/>
              <w:t>1.5</w:t>
            </w:r>
          </w:p>
        </w:tc>
        <w:tc>
          <w:tcPr>
            <w:tcW w:w="8222" w:type="dxa"/>
            <w:tcBorders>
              <w:top w:val="nil"/>
              <w:left w:val="nil"/>
              <w:bottom w:val="single" w:sz="12" w:space="0" w:color="auto"/>
              <w:right w:val="nil"/>
            </w:tcBorders>
            <w:vAlign w:val="center"/>
          </w:tcPr>
          <w:p w14:paraId="4A93BC49" w14:textId="77777777" w:rsidR="0059534F" w:rsidRPr="00671E98" w:rsidRDefault="0059534F" w:rsidP="007330A5">
            <w:pPr>
              <w:pStyle w:val="Default"/>
              <w:rPr>
                <w:sz w:val="23"/>
                <w:szCs w:val="23"/>
              </w:rPr>
            </w:pPr>
            <w:r w:rsidRPr="00671E98">
              <w:rPr>
                <w:b/>
                <w:bCs/>
                <w:sz w:val="23"/>
                <w:szCs w:val="23"/>
              </w:rPr>
              <w:t xml:space="preserve">MËNYRA E VLERËSIMIT TË KANDIDATËVE </w:t>
            </w:r>
          </w:p>
        </w:tc>
      </w:tr>
    </w:tbl>
    <w:p w14:paraId="5E015F0B" w14:textId="77777777" w:rsidR="0059534F" w:rsidRPr="008B5724" w:rsidRDefault="0059534F" w:rsidP="0059534F">
      <w:pPr>
        <w:pStyle w:val="Default"/>
        <w:rPr>
          <w:rFonts w:ascii="Times New Roman" w:hAnsi="Times New Roman" w:cs="Times New Roman"/>
          <w:color w:val="auto"/>
          <w:szCs w:val="23"/>
        </w:rPr>
      </w:pPr>
      <w:r w:rsidRPr="008B5724">
        <w:rPr>
          <w:rFonts w:ascii="Times New Roman" w:hAnsi="Times New Roman" w:cs="Times New Roman"/>
          <w:b/>
          <w:bCs/>
          <w:color w:val="auto"/>
          <w:szCs w:val="23"/>
        </w:rPr>
        <w:t xml:space="preserve">Kandidatët do të vlerësohen në lidhje me dokumentacionin e dorëzuar: </w:t>
      </w:r>
    </w:p>
    <w:p w14:paraId="75A80022" w14:textId="77777777" w:rsidR="0059534F" w:rsidRPr="008B5724" w:rsidRDefault="0059534F" w:rsidP="0059534F">
      <w:pPr>
        <w:pStyle w:val="Default"/>
        <w:rPr>
          <w:rFonts w:ascii="Times New Roman" w:hAnsi="Times New Roman" w:cs="Times New Roman"/>
          <w:color w:val="auto"/>
          <w:szCs w:val="23"/>
        </w:rPr>
      </w:pPr>
      <w:r w:rsidRPr="008B5724">
        <w:rPr>
          <w:rFonts w:ascii="Times New Roman" w:hAnsi="Times New Roman" w:cs="Times New Roman"/>
          <w:color w:val="auto"/>
          <w:szCs w:val="23"/>
        </w:rPr>
        <w:t>Kandidatët do të vlerësohen për përvojën, trajnimet apo kualifikimet e lidhura me fushën, si dhe çertifikimin pozitiv. Totali i pikëve për këtë vlerësim është 40 pikë, i ndarë në:</w:t>
      </w:r>
    </w:p>
    <w:p w14:paraId="491A2212" w14:textId="77777777" w:rsidR="0059534F" w:rsidRPr="008B5724" w:rsidRDefault="0059534F" w:rsidP="0059534F">
      <w:pPr>
        <w:pStyle w:val="Default"/>
        <w:numPr>
          <w:ilvl w:val="0"/>
          <w:numId w:val="6"/>
        </w:numPr>
        <w:rPr>
          <w:rFonts w:ascii="Times New Roman" w:hAnsi="Times New Roman" w:cs="Times New Roman"/>
          <w:color w:val="auto"/>
          <w:szCs w:val="23"/>
        </w:rPr>
      </w:pPr>
      <w:r w:rsidRPr="008B5724">
        <w:rPr>
          <w:rFonts w:ascii="Times New Roman" w:hAnsi="Times New Roman" w:cs="Times New Roman"/>
          <w:color w:val="auto"/>
          <w:szCs w:val="23"/>
        </w:rPr>
        <w:t>20 pikë përvojë</w:t>
      </w:r>
    </w:p>
    <w:p w14:paraId="0A99E0FD" w14:textId="77777777" w:rsidR="0059534F" w:rsidRPr="00CC1541" w:rsidRDefault="0059534F" w:rsidP="0059534F">
      <w:pPr>
        <w:pStyle w:val="Default"/>
        <w:numPr>
          <w:ilvl w:val="0"/>
          <w:numId w:val="6"/>
        </w:numPr>
        <w:rPr>
          <w:rFonts w:ascii="Times New Roman" w:hAnsi="Times New Roman" w:cs="Times New Roman"/>
          <w:color w:val="auto"/>
          <w:sz w:val="28"/>
          <w:szCs w:val="23"/>
        </w:rPr>
      </w:pPr>
      <w:r w:rsidRPr="00CC1541">
        <w:rPr>
          <w:rFonts w:ascii="Times New Roman" w:hAnsi="Times New Roman" w:cs="Times New Roman"/>
          <w:color w:val="auto"/>
          <w:sz w:val="28"/>
          <w:szCs w:val="23"/>
        </w:rPr>
        <w:t>10 pikë për trainime apo kualifikime të lidhura me fushën përkatëse</w:t>
      </w:r>
    </w:p>
    <w:p w14:paraId="4C58F239" w14:textId="77777777" w:rsidR="0059534F" w:rsidRPr="00CC1541" w:rsidRDefault="0059534F" w:rsidP="0059534F">
      <w:pPr>
        <w:pStyle w:val="Default"/>
        <w:numPr>
          <w:ilvl w:val="0"/>
          <w:numId w:val="6"/>
        </w:numPr>
        <w:rPr>
          <w:rFonts w:ascii="Times New Roman" w:hAnsi="Times New Roman" w:cs="Times New Roman"/>
          <w:color w:val="auto"/>
          <w:szCs w:val="23"/>
        </w:rPr>
      </w:pPr>
      <w:r w:rsidRPr="00CC1541">
        <w:rPr>
          <w:rFonts w:ascii="Times New Roman" w:hAnsi="Times New Roman" w:cs="Times New Roman"/>
          <w:color w:val="auto"/>
          <w:szCs w:val="23"/>
        </w:rPr>
        <w:t xml:space="preserve">10 pikë për çertifikimin pozitiv ose për vlerësimet individuale në punë.  </w:t>
      </w:r>
    </w:p>
    <w:p w14:paraId="0B5143E9" w14:textId="77777777" w:rsidR="0059534F" w:rsidRPr="00671E98" w:rsidRDefault="0059534F" w:rsidP="0059534F">
      <w:pPr>
        <w:pStyle w:val="Default"/>
        <w:rPr>
          <w:rFonts w:asciiTheme="minorHAnsi" w:hAnsiTheme="minorHAnsi"/>
          <w:b/>
          <w:bCs/>
          <w:color w:val="auto"/>
          <w:sz w:val="23"/>
          <w:szCs w:val="23"/>
        </w:rPr>
      </w:pPr>
    </w:p>
    <w:p w14:paraId="47A6F4E5" w14:textId="77777777"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b/>
          <w:bCs/>
          <w:color w:val="auto"/>
          <w:szCs w:val="23"/>
        </w:rPr>
        <w:t xml:space="preserve">Kandidatët gjatë intervistës së strukturuar me gojë do të vlerësohen në lidhje me: </w:t>
      </w:r>
    </w:p>
    <w:p w14:paraId="6B0DD852" w14:textId="77777777"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a- Njohuritë, aftësitë, kompetencën në lidhje me përshkrimin e pozicionit të punës; </w:t>
      </w:r>
    </w:p>
    <w:p w14:paraId="0D30A78C" w14:textId="77777777"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b- Eksperiencën e tyre të mëparshme; </w:t>
      </w:r>
    </w:p>
    <w:p w14:paraId="1E984CC0" w14:textId="77777777"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c- Motivimin, aspiratat dhe pritshmëritë e tyre për karrierën. </w:t>
      </w:r>
    </w:p>
    <w:p w14:paraId="53C51FA4" w14:textId="77777777" w:rsidR="0059534F" w:rsidRPr="00671E98" w:rsidRDefault="0059534F" w:rsidP="0059534F">
      <w:pPr>
        <w:pStyle w:val="Default"/>
        <w:rPr>
          <w:rFonts w:asciiTheme="minorHAnsi" w:hAnsiTheme="minorHAnsi"/>
          <w:color w:val="auto"/>
          <w:sz w:val="23"/>
          <w:szCs w:val="23"/>
        </w:rPr>
      </w:pPr>
    </w:p>
    <w:p w14:paraId="4C5BB1C4" w14:textId="77777777"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color w:val="auto"/>
          <w:szCs w:val="23"/>
        </w:rPr>
        <w:t xml:space="preserve">Totali i pikëve për këtë vlerësim është 60 pikë. </w:t>
      </w:r>
    </w:p>
    <w:p w14:paraId="74BF8836" w14:textId="31783F30" w:rsidR="0059534F" w:rsidRPr="001D43A3" w:rsidRDefault="0059534F" w:rsidP="0059534F">
      <w:pPr>
        <w:pStyle w:val="Default"/>
        <w:rPr>
          <w:rFonts w:ascii="Times New Roman" w:hAnsi="Times New Roman" w:cs="Times New Roman"/>
          <w:color w:val="auto"/>
          <w:szCs w:val="23"/>
        </w:rPr>
      </w:pPr>
      <w:r w:rsidRPr="001D43A3">
        <w:rPr>
          <w:rFonts w:ascii="Times New Roman" w:hAnsi="Times New Roman" w:cs="Times New Roman"/>
          <w:color w:val="auto"/>
          <w:szCs w:val="23"/>
        </w:rPr>
        <w:t>Më shumë detaje në lidhje me vlerësimin me pikë, metodologjinë e shpërndarjes së pikëve, mënyrën e llogaritjes së rezultatit përfundimtar i gjeni në Udhëzimin nr. 2, datë 27.03.2015, të Departamentit të Administratës Publike “</w:t>
      </w:r>
      <w:r w:rsidR="007B5B96">
        <w:rPr>
          <w:rFonts w:ascii="Times New Roman" w:hAnsi="Times New Roman" w:cs="Times New Roman"/>
          <w:color w:val="auto"/>
          <w:szCs w:val="23"/>
        </w:rPr>
        <w:t>www</w:t>
      </w:r>
      <w:r w:rsidRPr="001D43A3">
        <w:rPr>
          <w:rFonts w:ascii="Times New Roman" w:hAnsi="Times New Roman" w:cs="Times New Roman"/>
          <w:color w:val="auto"/>
          <w:szCs w:val="23"/>
        </w:rPr>
        <w:t xml:space="preserve">.dap.gov.al” </w:t>
      </w:r>
    </w:p>
    <w:p w14:paraId="72D981EA" w14:textId="77777777" w:rsidR="0059534F" w:rsidRPr="00671E98" w:rsidRDefault="008F51BD" w:rsidP="0059534F">
      <w:pPr>
        <w:pStyle w:val="Default"/>
        <w:rPr>
          <w:rFonts w:asciiTheme="minorHAnsi" w:hAnsiTheme="minorHAnsi"/>
          <w:color w:val="auto"/>
          <w:sz w:val="23"/>
          <w:szCs w:val="23"/>
        </w:rPr>
      </w:pPr>
      <w:hyperlink r:id="rId10" w:history="1">
        <w:r w:rsidR="0059534F" w:rsidRPr="00671E98">
          <w:rPr>
            <w:rFonts w:asciiTheme="minorHAnsi" w:hAnsiTheme="minorHAnsi"/>
            <w:color w:val="0000FF"/>
            <w:sz w:val="23"/>
            <w:szCs w:val="23"/>
          </w:rPr>
          <w:t>http://dap.gov.al/2014-03-21-12-52-44/udhezime/426-udhezim-nr-2-date-27-03-2015</w:t>
        </w:r>
      </w:hyperlink>
      <w:r w:rsidR="0059534F" w:rsidRPr="00671E98">
        <w:rPr>
          <w:rFonts w:asciiTheme="minorHAnsi" w:hAnsiTheme="minorHAnsi"/>
          <w:color w:val="auto"/>
          <w:sz w:val="23"/>
          <w:szCs w:val="23"/>
        </w:rPr>
        <w:t xml:space="preserve">  </w:t>
      </w:r>
    </w:p>
    <w:p w14:paraId="1D59E96B" w14:textId="77777777" w:rsidR="0059534F" w:rsidRPr="00671E98" w:rsidRDefault="0059534F" w:rsidP="0059534F">
      <w:pPr>
        <w:pStyle w:val="Default"/>
        <w:rPr>
          <w:rFonts w:asciiTheme="minorHAnsi" w:hAnsiTheme="minorHAnsi"/>
          <w:color w:val="0000FF"/>
          <w:sz w:val="23"/>
          <w:szCs w:val="23"/>
        </w:rPr>
      </w:pPr>
      <w:r w:rsidRPr="00671E98">
        <w:rPr>
          <w:rFonts w:asciiTheme="minorHAnsi" w:hAnsiTheme="minorHAnsi"/>
          <w:color w:val="0000FF"/>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59534F" w:rsidRPr="00671E98" w14:paraId="24BD6F92" w14:textId="77777777" w:rsidTr="007330A5">
        <w:tc>
          <w:tcPr>
            <w:tcW w:w="709" w:type="dxa"/>
            <w:tcBorders>
              <w:top w:val="nil"/>
              <w:left w:val="nil"/>
              <w:bottom w:val="single" w:sz="12" w:space="0" w:color="auto"/>
              <w:right w:val="nil"/>
            </w:tcBorders>
            <w:shd w:val="clear" w:color="auto" w:fill="000000"/>
            <w:vAlign w:val="center"/>
          </w:tcPr>
          <w:p w14:paraId="1D5C67A5"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1.6</w:t>
            </w:r>
          </w:p>
        </w:tc>
        <w:tc>
          <w:tcPr>
            <w:tcW w:w="8222" w:type="dxa"/>
            <w:tcBorders>
              <w:top w:val="nil"/>
              <w:left w:val="nil"/>
              <w:bottom w:val="single" w:sz="12" w:space="0" w:color="auto"/>
              <w:right w:val="nil"/>
            </w:tcBorders>
            <w:vAlign w:val="center"/>
          </w:tcPr>
          <w:p w14:paraId="7D00DA23" w14:textId="77777777" w:rsidR="0059534F" w:rsidRPr="00671E98" w:rsidRDefault="0059534F" w:rsidP="007330A5">
            <w:pPr>
              <w:pStyle w:val="Default"/>
              <w:rPr>
                <w:sz w:val="23"/>
                <w:szCs w:val="23"/>
              </w:rPr>
            </w:pPr>
            <w:r w:rsidRPr="00671E98">
              <w:rPr>
                <w:b/>
                <w:bCs/>
                <w:sz w:val="23"/>
                <w:szCs w:val="23"/>
              </w:rPr>
              <w:t xml:space="preserve">DATA E DALJES SË REZULTATEVE TË KONKURIMIT DHE MËNYRA E KOMUNIKIMIT </w:t>
            </w:r>
          </w:p>
        </w:tc>
      </w:tr>
    </w:tbl>
    <w:p w14:paraId="2054223A" w14:textId="44D3BA34" w:rsidR="0059534F" w:rsidRDefault="0059534F" w:rsidP="004D53B8">
      <w:pPr>
        <w:pStyle w:val="Default"/>
        <w:rPr>
          <w:rFonts w:asciiTheme="minorHAnsi" w:hAnsiTheme="minorHAnsi"/>
          <w:b/>
          <w:bCs/>
          <w:color w:val="C00000"/>
          <w:sz w:val="28"/>
          <w:szCs w:val="28"/>
        </w:rPr>
      </w:pPr>
      <w:r w:rsidRPr="001D43A3">
        <w:rPr>
          <w:rFonts w:ascii="Times New Roman" w:hAnsi="Times New Roman" w:cs="Times New Roman"/>
          <w:szCs w:val="23"/>
        </w:rPr>
        <w:t>Në përfundim të vlerësimit të kandidatëve, informacioni për fituesin do te shpallet në faqen zyrtare të Bashkisë Kam</w:t>
      </w:r>
      <w:r>
        <w:rPr>
          <w:rFonts w:ascii="Times New Roman" w:hAnsi="Times New Roman" w:cs="Times New Roman"/>
          <w:szCs w:val="23"/>
        </w:rPr>
        <w:t>ë</w:t>
      </w:r>
      <w:r w:rsidR="004D53B8">
        <w:rPr>
          <w:rFonts w:ascii="Times New Roman" w:hAnsi="Times New Roman" w:cs="Times New Roman"/>
          <w:szCs w:val="23"/>
        </w:rPr>
        <w:t>.z</w:t>
      </w:r>
    </w:p>
    <w:p w14:paraId="7E49371C" w14:textId="77777777" w:rsidR="0059534F" w:rsidRPr="00671E98" w:rsidRDefault="0059534F" w:rsidP="0059534F">
      <w:pPr>
        <w:pStyle w:val="Default"/>
        <w:rPr>
          <w:rFonts w:asciiTheme="minorHAnsi" w:hAnsiTheme="minorHAnsi"/>
          <w:color w:val="C00000"/>
          <w:sz w:val="28"/>
          <w:szCs w:val="28"/>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1FD06D18" w14:textId="77777777" w:rsidTr="007330A5">
        <w:tc>
          <w:tcPr>
            <w:tcW w:w="709" w:type="dxa"/>
            <w:tcBorders>
              <w:top w:val="nil"/>
              <w:left w:val="nil"/>
              <w:bottom w:val="single" w:sz="18" w:space="0" w:color="C00000"/>
              <w:right w:val="nil"/>
            </w:tcBorders>
            <w:shd w:val="clear" w:color="auto" w:fill="C00000"/>
            <w:vAlign w:val="center"/>
          </w:tcPr>
          <w:p w14:paraId="59D4359D"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w:t>
            </w:r>
          </w:p>
        </w:tc>
        <w:tc>
          <w:tcPr>
            <w:tcW w:w="8222" w:type="dxa"/>
            <w:tcBorders>
              <w:top w:val="nil"/>
              <w:left w:val="nil"/>
              <w:bottom w:val="single" w:sz="18" w:space="0" w:color="C00000"/>
              <w:right w:val="nil"/>
            </w:tcBorders>
            <w:vAlign w:val="center"/>
          </w:tcPr>
          <w:p w14:paraId="3D19BF65" w14:textId="59279027" w:rsidR="0059534F" w:rsidRPr="00671E98" w:rsidRDefault="0059534F" w:rsidP="007330A5">
            <w:pPr>
              <w:pStyle w:val="Default"/>
              <w:rPr>
                <w:rFonts w:cs="Times New Roman"/>
                <w:color w:val="C00000"/>
              </w:rPr>
            </w:pPr>
            <w:r w:rsidRPr="00671E98">
              <w:rPr>
                <w:b/>
                <w:bCs/>
                <w:color w:val="C00000"/>
                <w:sz w:val="28"/>
                <w:szCs w:val="28"/>
              </w:rPr>
              <w:t>NGRITJA NË DETYRË</w:t>
            </w:r>
            <w:r>
              <w:rPr>
                <w:b/>
                <w:bCs/>
                <w:color w:val="C00000"/>
                <w:sz w:val="28"/>
                <w:szCs w:val="28"/>
              </w:rPr>
              <w:t xml:space="preserve"> </w:t>
            </w:r>
          </w:p>
        </w:tc>
      </w:tr>
    </w:tbl>
    <w:p w14:paraId="19F5FEAC" w14:textId="77777777" w:rsidR="0059534F" w:rsidRPr="00671E98" w:rsidRDefault="0059534F" w:rsidP="0059534F">
      <w:pPr>
        <w:pStyle w:val="Default"/>
        <w:rPr>
          <w:rFonts w:asciiTheme="minorHAnsi" w:hAnsiTheme="minorHAnsi" w:cs="Times New Roman"/>
          <w:color w:val="auto"/>
        </w:rPr>
      </w:pPr>
    </w:p>
    <w:p w14:paraId="0D37D4DE" w14:textId="03443049" w:rsidR="0059534F" w:rsidRPr="001E3489" w:rsidRDefault="0059534F" w:rsidP="0059534F">
      <w:pPr>
        <w:pBdr>
          <w:top w:val="single" w:sz="6" w:space="1" w:color="C00000"/>
          <w:left w:val="single" w:sz="4" w:space="0" w:color="auto"/>
          <w:bottom w:val="single" w:sz="6" w:space="6" w:color="C00000"/>
          <w:right w:val="single" w:sz="6" w:space="0" w:color="C00000"/>
          <w:between w:val="single" w:sz="4" w:space="1" w:color="auto"/>
        </w:pBdr>
        <w:shd w:val="clear" w:color="auto" w:fill="FFFFCC"/>
        <w:autoSpaceDE w:val="0"/>
        <w:autoSpaceDN w:val="0"/>
        <w:adjustRightInd w:val="0"/>
        <w:spacing w:after="0" w:line="240" w:lineRule="auto"/>
        <w:jc w:val="both"/>
        <w:rPr>
          <w:rFonts w:ascii="Times New Roman" w:hAnsi="Times New Roman" w:cs="Times New Roman"/>
          <w:color w:val="FF0000"/>
          <w:sz w:val="24"/>
        </w:rPr>
      </w:pPr>
      <w:proofErr w:type="spellStart"/>
      <w:r w:rsidRPr="001E3489">
        <w:rPr>
          <w:rFonts w:ascii="Times New Roman" w:hAnsi="Times New Roman" w:cs="Times New Roman"/>
          <w:iCs/>
          <w:color w:val="FF0000"/>
          <w:sz w:val="24"/>
        </w:rPr>
        <w:t>Vetëm</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rast</w:t>
      </w:r>
      <w:proofErr w:type="spellEnd"/>
      <w:r w:rsidRPr="001E3489">
        <w:rPr>
          <w:rFonts w:ascii="Times New Roman" w:hAnsi="Times New Roman" w:cs="Times New Roman"/>
          <w:iCs/>
          <w:color w:val="FF0000"/>
          <w:sz w:val="24"/>
        </w:rPr>
        <w:t xml:space="preserve"> se </w:t>
      </w:r>
      <w:proofErr w:type="spellStart"/>
      <w:r w:rsidRPr="001E3489">
        <w:rPr>
          <w:rFonts w:ascii="Times New Roman" w:hAnsi="Times New Roman" w:cs="Times New Roman"/>
          <w:iCs/>
          <w:color w:val="FF0000"/>
          <w:sz w:val="24"/>
        </w:rPr>
        <w:t>nga</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pozicionet</w:t>
      </w:r>
      <w:proofErr w:type="spellEnd"/>
      <w:r w:rsidRPr="001E3489">
        <w:rPr>
          <w:rFonts w:ascii="Times New Roman" w:hAnsi="Times New Roman" w:cs="Times New Roman"/>
          <w:iCs/>
          <w:color w:val="FF0000"/>
          <w:sz w:val="24"/>
        </w:rPr>
        <w:t xml:space="preserve"> e </w:t>
      </w:r>
      <w:proofErr w:type="spellStart"/>
      <w:r w:rsidRPr="001E3489">
        <w:rPr>
          <w:rFonts w:ascii="Times New Roman" w:hAnsi="Times New Roman" w:cs="Times New Roman"/>
          <w:iCs/>
          <w:color w:val="FF0000"/>
          <w:sz w:val="24"/>
        </w:rPr>
        <w:t>renditura</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fillim</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të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kësaj</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shpalljeje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përfundim</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të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procedurës</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së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lëvizjes</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paralele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rezulton</w:t>
      </w:r>
      <w:proofErr w:type="spellEnd"/>
      <w:r w:rsidRPr="001E3489">
        <w:rPr>
          <w:rFonts w:ascii="Times New Roman" w:hAnsi="Times New Roman" w:cs="Times New Roman"/>
          <w:iCs/>
          <w:color w:val="FF0000"/>
          <w:sz w:val="24"/>
        </w:rPr>
        <w:t xml:space="preserve"> se </w:t>
      </w:r>
      <w:proofErr w:type="spellStart"/>
      <w:r w:rsidRPr="001E3489">
        <w:rPr>
          <w:rFonts w:ascii="Times New Roman" w:hAnsi="Times New Roman" w:cs="Times New Roman"/>
          <w:iCs/>
          <w:color w:val="FF0000"/>
          <w:sz w:val="24"/>
        </w:rPr>
        <w:t>ende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ka</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pozicione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vakante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këto</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pozicione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janë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të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vlefshme</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për</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konkurimin</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nëpërmjet</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procedurës</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së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ngritjes</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detyrë</w:t>
      </w:r>
      <w:proofErr w:type="spellEnd"/>
      <w:r w:rsidR="004D53B8">
        <w:rPr>
          <w:rFonts w:ascii="Times New Roman" w:hAnsi="Times New Roman" w:cs="Times New Roman"/>
          <w:iCs/>
          <w:color w:val="FF0000"/>
          <w:sz w:val="24"/>
        </w:rPr>
        <w:t>.</w:t>
      </w:r>
      <w:r>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Këtë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informacion</w:t>
      </w:r>
      <w:proofErr w:type="spellEnd"/>
      <w:r w:rsidRPr="001E3489">
        <w:rPr>
          <w:rFonts w:ascii="Times New Roman" w:hAnsi="Times New Roman" w:cs="Times New Roman"/>
          <w:iCs/>
          <w:color w:val="FF0000"/>
          <w:sz w:val="24"/>
        </w:rPr>
        <w:t xml:space="preserve"> do ta </w:t>
      </w:r>
      <w:proofErr w:type="spellStart"/>
      <w:r w:rsidRPr="001E3489">
        <w:rPr>
          <w:rFonts w:ascii="Times New Roman" w:hAnsi="Times New Roman" w:cs="Times New Roman"/>
          <w:iCs/>
          <w:color w:val="FF0000"/>
          <w:sz w:val="24"/>
        </w:rPr>
        <w:t>merrni</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në</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faqen</w:t>
      </w:r>
      <w:proofErr w:type="spellEnd"/>
      <w:r w:rsidR="004D53B8">
        <w:rPr>
          <w:rFonts w:ascii="Times New Roman" w:hAnsi="Times New Roman" w:cs="Times New Roman"/>
          <w:iCs/>
          <w:color w:val="FF0000"/>
          <w:sz w:val="24"/>
        </w:rPr>
        <w:t xml:space="preserve"> </w:t>
      </w:r>
      <w:proofErr w:type="spellStart"/>
      <w:r w:rsidR="004D53B8">
        <w:rPr>
          <w:rFonts w:ascii="Times New Roman" w:hAnsi="Times New Roman" w:cs="Times New Roman"/>
          <w:iCs/>
          <w:color w:val="FF0000"/>
          <w:sz w:val="24"/>
        </w:rPr>
        <w:t>zyrtare</w:t>
      </w:r>
      <w:proofErr w:type="spellEnd"/>
      <w:r w:rsidRPr="001E3489">
        <w:rPr>
          <w:rFonts w:ascii="Times New Roman" w:hAnsi="Times New Roman" w:cs="Times New Roman"/>
          <w:iCs/>
          <w:color w:val="FF0000"/>
          <w:sz w:val="24"/>
        </w:rPr>
        <w:t xml:space="preserve">, duke </w:t>
      </w:r>
      <w:proofErr w:type="spellStart"/>
      <w:r w:rsidRPr="001E3489">
        <w:rPr>
          <w:rFonts w:ascii="Times New Roman" w:hAnsi="Times New Roman" w:cs="Times New Roman"/>
          <w:iCs/>
          <w:color w:val="FF0000"/>
          <w:sz w:val="24"/>
        </w:rPr>
        <w:t>filluar</w:t>
      </w:r>
      <w:proofErr w:type="spellEnd"/>
      <w:r w:rsidRPr="001E3489">
        <w:rPr>
          <w:rFonts w:ascii="Times New Roman" w:hAnsi="Times New Roman" w:cs="Times New Roman"/>
          <w:iCs/>
          <w:color w:val="FF0000"/>
          <w:sz w:val="24"/>
        </w:rPr>
        <w:t xml:space="preserve"> </w:t>
      </w:r>
      <w:proofErr w:type="spellStart"/>
      <w:r w:rsidRPr="001E3489">
        <w:rPr>
          <w:rFonts w:ascii="Times New Roman" w:hAnsi="Times New Roman" w:cs="Times New Roman"/>
          <w:iCs/>
          <w:color w:val="FF0000"/>
          <w:sz w:val="24"/>
        </w:rPr>
        <w:t>nga</w:t>
      </w:r>
      <w:proofErr w:type="spellEnd"/>
      <w:r w:rsidRPr="001E3489">
        <w:rPr>
          <w:rFonts w:ascii="Times New Roman" w:hAnsi="Times New Roman" w:cs="Times New Roman"/>
          <w:iCs/>
          <w:color w:val="FF0000"/>
          <w:sz w:val="24"/>
        </w:rPr>
        <w:t xml:space="preserve"> data </w:t>
      </w:r>
      <w:r w:rsidR="007B5B96">
        <w:rPr>
          <w:rFonts w:ascii="Times New Roman" w:hAnsi="Times New Roman" w:cs="Times New Roman"/>
          <w:iCs/>
          <w:color w:val="FF0000"/>
          <w:sz w:val="24"/>
        </w:rPr>
        <w:t>22</w:t>
      </w:r>
      <w:r w:rsidR="00006083">
        <w:rPr>
          <w:rFonts w:ascii="Times New Roman" w:hAnsi="Times New Roman" w:cs="Times New Roman"/>
          <w:iCs/>
          <w:color w:val="FF0000"/>
          <w:sz w:val="24"/>
        </w:rPr>
        <w:t>.0</w:t>
      </w:r>
      <w:r w:rsidR="004D53B8">
        <w:rPr>
          <w:rFonts w:ascii="Times New Roman" w:hAnsi="Times New Roman" w:cs="Times New Roman"/>
          <w:iCs/>
          <w:color w:val="FF0000"/>
          <w:sz w:val="24"/>
        </w:rPr>
        <w:t>2</w:t>
      </w:r>
      <w:r w:rsidR="00006083">
        <w:rPr>
          <w:rFonts w:ascii="Times New Roman" w:hAnsi="Times New Roman" w:cs="Times New Roman"/>
          <w:iCs/>
          <w:color w:val="FF0000"/>
          <w:sz w:val="24"/>
        </w:rPr>
        <w:t>.</w:t>
      </w:r>
      <w:r w:rsidRPr="001E3489">
        <w:rPr>
          <w:rFonts w:ascii="Times New Roman" w:hAnsi="Times New Roman" w:cs="Times New Roman"/>
          <w:iCs/>
          <w:color w:val="FF0000"/>
          <w:sz w:val="24"/>
        </w:rPr>
        <w:t xml:space="preserve"> 20</w:t>
      </w:r>
      <w:r w:rsidR="004D53B8">
        <w:rPr>
          <w:rFonts w:ascii="Times New Roman" w:hAnsi="Times New Roman" w:cs="Times New Roman"/>
          <w:iCs/>
          <w:color w:val="FF0000"/>
          <w:sz w:val="24"/>
        </w:rPr>
        <w:t>22</w:t>
      </w:r>
      <w:r w:rsidRPr="001E3489">
        <w:rPr>
          <w:rFonts w:ascii="Times New Roman" w:hAnsi="Times New Roman" w:cs="Times New Roman"/>
          <w:iCs/>
          <w:color w:val="FF0000"/>
          <w:sz w:val="24"/>
        </w:rPr>
        <w:t xml:space="preserve">. </w:t>
      </w:r>
    </w:p>
    <w:p w14:paraId="31EE0DF5" w14:textId="77777777" w:rsidR="0059534F" w:rsidRPr="00671E98" w:rsidRDefault="0059534F" w:rsidP="0059534F">
      <w:pPr>
        <w:pStyle w:val="Default"/>
        <w:rPr>
          <w:rFonts w:asciiTheme="minorHAnsi" w:hAnsiTheme="minorHAnsi" w:cs="Times New Roman"/>
          <w:color w:val="auto"/>
        </w:rPr>
      </w:pPr>
    </w:p>
    <w:p w14:paraId="149A4A85" w14:textId="77777777" w:rsidR="0059534F" w:rsidRPr="00671E98" w:rsidRDefault="0059534F" w:rsidP="0059534F">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61983ECB" w14:textId="77777777" w:rsidTr="007330A5">
        <w:tc>
          <w:tcPr>
            <w:tcW w:w="709" w:type="dxa"/>
            <w:tcBorders>
              <w:top w:val="nil"/>
              <w:left w:val="nil"/>
              <w:bottom w:val="single" w:sz="12" w:space="0" w:color="auto"/>
              <w:right w:val="nil"/>
            </w:tcBorders>
            <w:shd w:val="clear" w:color="auto" w:fill="000000"/>
            <w:vAlign w:val="center"/>
          </w:tcPr>
          <w:p w14:paraId="7E2993F9"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2.1</w:t>
            </w:r>
          </w:p>
        </w:tc>
        <w:tc>
          <w:tcPr>
            <w:tcW w:w="8222" w:type="dxa"/>
            <w:tcBorders>
              <w:top w:val="nil"/>
              <w:left w:val="nil"/>
              <w:bottom w:val="single" w:sz="12" w:space="0" w:color="auto"/>
              <w:right w:val="nil"/>
            </w:tcBorders>
            <w:vAlign w:val="center"/>
          </w:tcPr>
          <w:p w14:paraId="1C1EB87C" w14:textId="0B6DF69F" w:rsidR="0059534F" w:rsidRPr="00671E98" w:rsidRDefault="0059534F" w:rsidP="00276CF5">
            <w:pPr>
              <w:pStyle w:val="Default"/>
              <w:rPr>
                <w:sz w:val="23"/>
                <w:szCs w:val="23"/>
              </w:rPr>
            </w:pPr>
            <w:r w:rsidRPr="00671E98">
              <w:rPr>
                <w:b/>
                <w:bCs/>
                <w:sz w:val="23"/>
                <w:szCs w:val="23"/>
              </w:rPr>
              <w:t xml:space="preserve">KUSHTET QË DUHET TË PLOTËSOJË KANDIDATI NË PROCEDURËN E NGRITJES NË DETYRË </w:t>
            </w:r>
            <w:r w:rsidR="00276CF5">
              <w:rPr>
                <w:b/>
                <w:bCs/>
                <w:sz w:val="23"/>
                <w:szCs w:val="23"/>
              </w:rPr>
              <w:t>DH</w:t>
            </w:r>
            <w:r>
              <w:rPr>
                <w:b/>
                <w:bCs/>
                <w:sz w:val="23"/>
                <w:szCs w:val="23"/>
              </w:rPr>
              <w:t xml:space="preserve">E </w:t>
            </w:r>
            <w:r w:rsidRPr="00671E98">
              <w:rPr>
                <w:b/>
                <w:bCs/>
                <w:sz w:val="23"/>
                <w:szCs w:val="23"/>
              </w:rPr>
              <w:t xml:space="preserve"> KRITERET E VEÇANTA </w:t>
            </w:r>
          </w:p>
        </w:tc>
      </w:tr>
    </w:tbl>
    <w:p w14:paraId="28ADD21B" w14:textId="77777777" w:rsidR="0059534F" w:rsidRPr="00285334" w:rsidRDefault="0059534F" w:rsidP="0059534F">
      <w:pPr>
        <w:widowControl w:val="0"/>
        <w:overflowPunct w:val="0"/>
        <w:autoSpaceDE w:val="0"/>
        <w:autoSpaceDN w:val="0"/>
        <w:adjustRightInd w:val="0"/>
        <w:spacing w:after="0" w:line="235" w:lineRule="auto"/>
        <w:ind w:left="6" w:right="20"/>
        <w:rPr>
          <w:rFonts w:ascii="Times New Roman" w:hAnsi="Times New Roman" w:cs="Times New Roman"/>
          <w:sz w:val="24"/>
          <w:szCs w:val="23"/>
        </w:rPr>
      </w:pPr>
      <w:proofErr w:type="spellStart"/>
      <w:r w:rsidRPr="00285334">
        <w:rPr>
          <w:rFonts w:ascii="Times New Roman" w:hAnsi="Times New Roman" w:cs="Times New Roman"/>
          <w:sz w:val="24"/>
          <w:szCs w:val="23"/>
        </w:rPr>
        <w:t>Për</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këtë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procedurë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kanë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drejtë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aplikojnë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gjithë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kandidatët</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në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sistemin</w:t>
      </w:r>
      <w:proofErr w:type="spellEnd"/>
      <w:r w:rsidRPr="00285334">
        <w:rPr>
          <w:rFonts w:ascii="Times New Roman" w:hAnsi="Times New Roman" w:cs="Times New Roman"/>
          <w:sz w:val="24"/>
          <w:szCs w:val="23"/>
        </w:rPr>
        <w:t xml:space="preserve"> e </w:t>
      </w:r>
      <w:proofErr w:type="spellStart"/>
      <w:r w:rsidRPr="00285334">
        <w:rPr>
          <w:rFonts w:ascii="Times New Roman" w:hAnsi="Times New Roman" w:cs="Times New Roman"/>
          <w:sz w:val="24"/>
          <w:szCs w:val="23"/>
        </w:rPr>
        <w:t>shërbimit</w:t>
      </w:r>
      <w:proofErr w:type="spellEnd"/>
      <w:r w:rsidRPr="00285334">
        <w:rPr>
          <w:rFonts w:ascii="Times New Roman" w:hAnsi="Times New Roman" w:cs="Times New Roman"/>
          <w:sz w:val="24"/>
          <w:szCs w:val="23"/>
        </w:rPr>
        <w:t xml:space="preserve"> civil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kategorisë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paraardhëse</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sipas</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kërkesave</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nenit</w:t>
      </w:r>
      <w:proofErr w:type="spellEnd"/>
      <w:r w:rsidRPr="00285334">
        <w:rPr>
          <w:rFonts w:ascii="Times New Roman" w:hAnsi="Times New Roman" w:cs="Times New Roman"/>
          <w:sz w:val="24"/>
          <w:szCs w:val="23"/>
        </w:rPr>
        <w:t xml:space="preserve"> 26 </w:t>
      </w:r>
      <w:proofErr w:type="spellStart"/>
      <w:r w:rsidRPr="00285334">
        <w:rPr>
          <w:rFonts w:ascii="Times New Roman" w:hAnsi="Times New Roman" w:cs="Times New Roman"/>
          <w:sz w:val="24"/>
          <w:szCs w:val="23"/>
        </w:rPr>
        <w:t>të</w:t>
      </w:r>
      <w:proofErr w:type="spellEnd"/>
      <w:r w:rsidRPr="00285334">
        <w:rPr>
          <w:rFonts w:ascii="Times New Roman" w:hAnsi="Times New Roman" w:cs="Times New Roman"/>
          <w:sz w:val="24"/>
          <w:szCs w:val="23"/>
        </w:rPr>
        <w:t xml:space="preserve"> </w:t>
      </w:r>
      <w:proofErr w:type="spellStart"/>
      <w:r w:rsidRPr="00285334">
        <w:rPr>
          <w:rFonts w:ascii="Times New Roman" w:hAnsi="Times New Roman" w:cs="Times New Roman"/>
          <w:sz w:val="24"/>
          <w:szCs w:val="23"/>
        </w:rPr>
        <w:t>ligjit</w:t>
      </w:r>
      <w:proofErr w:type="spellEnd"/>
      <w:r w:rsidRPr="00285334">
        <w:rPr>
          <w:rFonts w:ascii="Times New Roman" w:hAnsi="Times New Roman" w:cs="Times New Roman"/>
          <w:sz w:val="24"/>
          <w:szCs w:val="23"/>
        </w:rPr>
        <w:t xml:space="preserve"> nr. 152/2013:</w:t>
      </w:r>
    </w:p>
    <w:p w14:paraId="2F621FEA" w14:textId="77777777" w:rsidR="0059534F" w:rsidRDefault="0059534F" w:rsidP="0059534F">
      <w:pPr>
        <w:pStyle w:val="Default"/>
        <w:rPr>
          <w:rFonts w:ascii="Times New Roman" w:hAnsi="Times New Roman" w:cs="Times New Roman"/>
          <w:b/>
          <w:bCs/>
          <w:color w:val="auto"/>
          <w:szCs w:val="23"/>
        </w:rPr>
      </w:pPr>
    </w:p>
    <w:p w14:paraId="3FB7C19A" w14:textId="77777777" w:rsidR="00490912" w:rsidRDefault="00490912" w:rsidP="00490912">
      <w:pPr>
        <w:jc w:val="both"/>
        <w:rPr>
          <w:rFonts w:ascii="Times New Roman" w:hAnsi="Times New Roman"/>
          <w:b/>
          <w:sz w:val="24"/>
          <w:szCs w:val="24"/>
          <w:lang w:val="de-DE"/>
        </w:rPr>
      </w:pPr>
      <w:r>
        <w:rPr>
          <w:rFonts w:ascii="Times New Roman" w:hAnsi="Times New Roman"/>
          <w:b/>
          <w:sz w:val="24"/>
          <w:szCs w:val="24"/>
          <w:lang w:val="de-DE"/>
        </w:rPr>
        <w:t>Kandidatët duhet të plotësojnë kushtet për lëvizjen paralele si vijon:</w:t>
      </w:r>
    </w:p>
    <w:p w14:paraId="078B132E" w14:textId="77777777" w:rsidR="00490912" w:rsidRDefault="00490912" w:rsidP="00490912">
      <w:pPr>
        <w:pStyle w:val="ListParagraph"/>
        <w:numPr>
          <w:ilvl w:val="0"/>
          <w:numId w:val="16"/>
        </w:numPr>
        <w:spacing w:after="200" w:line="276" w:lineRule="auto"/>
        <w:jc w:val="both"/>
        <w:rPr>
          <w:lang w:val="de-DE"/>
        </w:rPr>
      </w:pPr>
      <w:r>
        <w:rPr>
          <w:lang w:val="de-DE"/>
        </w:rPr>
        <w:t>Të jenë nëpunës civil të konfirmuar, brenda së njëjtës kategori (kategoria III-a;</w:t>
      </w:r>
    </w:p>
    <w:p w14:paraId="7D6B8434" w14:textId="77777777" w:rsidR="00490912" w:rsidRDefault="00490912" w:rsidP="00490912">
      <w:pPr>
        <w:pStyle w:val="ListParagraph"/>
        <w:numPr>
          <w:ilvl w:val="0"/>
          <w:numId w:val="16"/>
        </w:numPr>
        <w:spacing w:after="200" w:line="276" w:lineRule="auto"/>
        <w:jc w:val="both"/>
        <w:rPr>
          <w:lang w:val="de-DE"/>
        </w:rPr>
      </w:pPr>
      <w:r>
        <w:rPr>
          <w:lang w:val="de-DE"/>
        </w:rPr>
        <w:t>Të mos kenë masë disiplinore në fuqi;</w:t>
      </w:r>
    </w:p>
    <w:p w14:paraId="20BBBD72" w14:textId="77777777" w:rsidR="00490912" w:rsidRDefault="00490912" w:rsidP="00490912">
      <w:pPr>
        <w:pStyle w:val="ListParagraph"/>
        <w:numPr>
          <w:ilvl w:val="0"/>
          <w:numId w:val="16"/>
        </w:numPr>
        <w:spacing w:after="200" w:line="276" w:lineRule="auto"/>
        <w:jc w:val="both"/>
        <w:rPr>
          <w:lang w:val="de-DE"/>
        </w:rPr>
      </w:pPr>
      <w:r>
        <w:rPr>
          <w:lang w:val="de-DE"/>
        </w:rPr>
        <w:t>Të kenë të paktën vlerësimin e fundit “mirë” apo “shumë mirë”;</w:t>
      </w:r>
    </w:p>
    <w:p w14:paraId="5D5F904F" w14:textId="77777777" w:rsidR="00490912" w:rsidRDefault="00490912" w:rsidP="00490912">
      <w:pPr>
        <w:jc w:val="both"/>
        <w:rPr>
          <w:rFonts w:ascii="Times New Roman" w:hAnsi="Times New Roman"/>
          <w:sz w:val="24"/>
          <w:szCs w:val="24"/>
          <w:lang w:val="de-DE"/>
        </w:rPr>
      </w:pPr>
      <w:r>
        <w:rPr>
          <w:rFonts w:ascii="Times New Roman" w:hAnsi="Times New Roman"/>
          <w:sz w:val="24"/>
          <w:szCs w:val="24"/>
          <w:lang w:val="de-DE"/>
        </w:rPr>
        <w:lastRenderedPageBreak/>
        <w:t>Kandidatët duhet të plotësojnë kriteret e veçanta si vijon:</w:t>
      </w:r>
    </w:p>
    <w:p w14:paraId="363014FF" w14:textId="77777777" w:rsidR="00490912" w:rsidRDefault="00490912" w:rsidP="00490912">
      <w:pPr>
        <w:pStyle w:val="ListParagraph"/>
        <w:numPr>
          <w:ilvl w:val="0"/>
          <w:numId w:val="17"/>
        </w:numPr>
        <w:spacing w:after="200" w:line="276" w:lineRule="auto"/>
        <w:jc w:val="both"/>
        <w:rPr>
          <w:color w:val="000000"/>
          <w:lang w:val="de-DE"/>
        </w:rPr>
      </w:pPr>
      <w:r>
        <w:rPr>
          <w:color w:val="000000"/>
          <w:lang w:val="de-DE"/>
        </w:rPr>
        <w:t>Të zotërojnë diplomë të nivelit “Bachelor”,“Master Shkencor apo Profesional” në Drejtesi edhe diploma e nivelit “Bachelor” duhet të jetë në të njëjtën fushë.</w:t>
      </w:r>
      <w:r>
        <w:rPr>
          <w:lang w:val="de-DE"/>
        </w:rPr>
        <w:t>(</w:t>
      </w:r>
      <w:r>
        <w:rPr>
          <w:i/>
          <w:lang w:val="de-DE"/>
        </w:rPr>
        <w:t>Diplomat të cilat janë marrë jashtë vendit, duhet të jenë të njohura paraprakisht pranë institucionit përgjegjës për njehsimin e diplomave sipas legjislacionit në fuqi).</w:t>
      </w:r>
    </w:p>
    <w:p w14:paraId="6DA23C7F" w14:textId="77777777" w:rsidR="00490912" w:rsidRDefault="00490912" w:rsidP="00490912">
      <w:pPr>
        <w:pStyle w:val="ListParagraph"/>
        <w:numPr>
          <w:ilvl w:val="0"/>
          <w:numId w:val="17"/>
        </w:numPr>
        <w:spacing w:after="200" w:line="276" w:lineRule="auto"/>
        <w:jc w:val="both"/>
        <w:rPr>
          <w:color w:val="000000"/>
          <w:lang w:val="de-DE"/>
        </w:rPr>
      </w:pPr>
      <w:r>
        <w:rPr>
          <w:color w:val="000000"/>
          <w:lang w:val="de-DE"/>
        </w:rPr>
        <w:t>Të kenë eksperiencë pune,</w:t>
      </w:r>
      <w:r>
        <w:rPr>
          <w:lang w:val="de-DE"/>
        </w:rPr>
        <w:t xml:space="preserve">në administratën shtetërore dhe/ose institucione të pavarura </w:t>
      </w:r>
    </w:p>
    <w:p w14:paraId="67CA88F1" w14:textId="7CB45886" w:rsidR="00A763B9" w:rsidRPr="00490912" w:rsidRDefault="00490912" w:rsidP="00A763B9">
      <w:pPr>
        <w:pStyle w:val="ListParagraph"/>
        <w:numPr>
          <w:ilvl w:val="0"/>
          <w:numId w:val="17"/>
        </w:numPr>
        <w:spacing w:after="200" w:line="276" w:lineRule="auto"/>
        <w:jc w:val="both"/>
        <w:rPr>
          <w:color w:val="000000"/>
          <w:lang w:val="de-DE"/>
        </w:rPr>
      </w:pPr>
      <w:r>
        <w:rPr>
          <w:color w:val="000000"/>
          <w:lang w:val="de-DE"/>
        </w:rPr>
        <w:t>Të kenë aftësi të mira komunikuese dhe të punës në grupe.</w:t>
      </w:r>
      <w:r w:rsidR="00A763B9" w:rsidRPr="00490912">
        <w:rPr>
          <w:sz w:val="28"/>
        </w:rPr>
        <w:br/>
      </w:r>
    </w:p>
    <w:tbl>
      <w:tblPr>
        <w:tblStyle w:val="TableGrid"/>
        <w:tblW w:w="0" w:type="auto"/>
        <w:tblInd w:w="108" w:type="dxa"/>
        <w:tblLook w:val="04A0" w:firstRow="1" w:lastRow="0" w:firstColumn="1" w:lastColumn="0" w:noHBand="0" w:noVBand="1"/>
      </w:tblPr>
      <w:tblGrid>
        <w:gridCol w:w="709"/>
        <w:gridCol w:w="8222"/>
      </w:tblGrid>
      <w:tr w:rsidR="0059534F" w:rsidRPr="00671E98" w14:paraId="5FD6763F" w14:textId="77777777" w:rsidTr="007330A5">
        <w:tc>
          <w:tcPr>
            <w:tcW w:w="709" w:type="dxa"/>
            <w:tcBorders>
              <w:top w:val="nil"/>
              <w:left w:val="nil"/>
              <w:bottom w:val="single" w:sz="12" w:space="0" w:color="auto"/>
              <w:right w:val="nil"/>
            </w:tcBorders>
            <w:shd w:val="clear" w:color="auto" w:fill="000000"/>
            <w:vAlign w:val="center"/>
          </w:tcPr>
          <w:p w14:paraId="7B311754"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2.2</w:t>
            </w:r>
          </w:p>
        </w:tc>
        <w:tc>
          <w:tcPr>
            <w:tcW w:w="8222" w:type="dxa"/>
            <w:tcBorders>
              <w:top w:val="nil"/>
              <w:left w:val="nil"/>
              <w:bottom w:val="single" w:sz="12" w:space="0" w:color="auto"/>
              <w:right w:val="nil"/>
            </w:tcBorders>
            <w:vAlign w:val="center"/>
          </w:tcPr>
          <w:p w14:paraId="2558EF06" w14:textId="77777777" w:rsidR="0059534F" w:rsidRPr="00671E98" w:rsidRDefault="0059534F" w:rsidP="007330A5">
            <w:pPr>
              <w:pStyle w:val="Default"/>
              <w:rPr>
                <w:sz w:val="23"/>
                <w:szCs w:val="23"/>
              </w:rPr>
            </w:pPr>
            <w:r w:rsidRPr="00671E98">
              <w:rPr>
                <w:b/>
                <w:bCs/>
                <w:sz w:val="23"/>
                <w:szCs w:val="23"/>
              </w:rPr>
              <w:t xml:space="preserve">DOKUMENTACIONI, MËNYRA DHE AFATI I DORËZIMIT </w:t>
            </w:r>
          </w:p>
        </w:tc>
      </w:tr>
    </w:tbl>
    <w:p w14:paraId="7C80D703" w14:textId="77777777" w:rsidR="00490912" w:rsidRDefault="00490912" w:rsidP="00490912">
      <w:pPr>
        <w:pStyle w:val="ListParagraph"/>
        <w:numPr>
          <w:ilvl w:val="0"/>
          <w:numId w:val="18"/>
        </w:numPr>
        <w:spacing w:after="200" w:line="276" w:lineRule="auto"/>
      </w:pPr>
      <w:proofErr w:type="spellStart"/>
      <w:r>
        <w:t>Jetëshkrim</w:t>
      </w:r>
      <w:proofErr w:type="spellEnd"/>
      <w:r>
        <w:t xml:space="preserve"> i </w:t>
      </w:r>
      <w:proofErr w:type="spellStart"/>
      <w:r>
        <w:t>plotësuar</w:t>
      </w:r>
      <w:proofErr w:type="spellEnd"/>
      <w:r>
        <w:t xml:space="preserve"> </w:t>
      </w:r>
      <w:proofErr w:type="spellStart"/>
      <w:r>
        <w:t>në</w:t>
      </w:r>
      <w:proofErr w:type="spellEnd"/>
      <w:r>
        <w:t xml:space="preserve"> </w:t>
      </w:r>
      <w:proofErr w:type="spellStart"/>
      <w:r>
        <w:t>përputhje</w:t>
      </w:r>
      <w:proofErr w:type="spellEnd"/>
      <w:r>
        <w:t xml:space="preserve"> me </w:t>
      </w:r>
      <w:proofErr w:type="spellStart"/>
      <w:r>
        <w:t>dokumentin</w:t>
      </w:r>
      <w:proofErr w:type="spellEnd"/>
      <w:r>
        <w:t xml:space="preserve"> tip </w:t>
      </w:r>
      <w:proofErr w:type="spellStart"/>
      <w:r>
        <w:t>që</w:t>
      </w:r>
      <w:proofErr w:type="spellEnd"/>
      <w:r>
        <w:t xml:space="preserve"> e </w:t>
      </w:r>
      <w:proofErr w:type="spellStart"/>
      <w:r>
        <w:t>gjeni</w:t>
      </w:r>
      <w:proofErr w:type="spellEnd"/>
      <w:r>
        <w:t xml:space="preserve"> </w:t>
      </w:r>
      <w:proofErr w:type="spellStart"/>
      <w:r>
        <w:t>në</w:t>
      </w:r>
      <w:proofErr w:type="spellEnd"/>
      <w:r>
        <w:t xml:space="preserve"> </w:t>
      </w:r>
      <w:proofErr w:type="spellStart"/>
      <w:r>
        <w:t>linkun</w:t>
      </w:r>
      <w:proofErr w:type="spellEnd"/>
      <w:r>
        <w:t>:</w:t>
      </w:r>
    </w:p>
    <w:p w14:paraId="75C5836D" w14:textId="77777777" w:rsidR="00490912" w:rsidRDefault="008F51BD" w:rsidP="00490912">
      <w:pPr>
        <w:pStyle w:val="ListParagraph"/>
        <w:ind w:left="360"/>
        <w:rPr>
          <w:color w:val="0000FF"/>
          <w:u w:val="single"/>
        </w:rPr>
      </w:pPr>
      <w:hyperlink r:id="rId11" w:history="1">
        <w:r w:rsidR="00490912">
          <w:rPr>
            <w:rStyle w:val="Hyperlink"/>
          </w:rPr>
          <w:t>http://dap.gov.al/vende-vakante/udhezime-Dokumente/219-udhezime-Dokumente</w:t>
        </w:r>
      </w:hyperlink>
    </w:p>
    <w:p w14:paraId="354FD7D2" w14:textId="77777777" w:rsidR="00490912" w:rsidRDefault="00490912" w:rsidP="0049091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diplomës</w:t>
      </w:r>
      <w:proofErr w:type="spellEnd"/>
      <w:r>
        <w:t xml:space="preserve"> (</w:t>
      </w:r>
      <w:proofErr w:type="spellStart"/>
      <w:r>
        <w:t>përfshirë</w:t>
      </w:r>
      <w:proofErr w:type="spellEnd"/>
      <w:r>
        <w:t xml:space="preserve"> </w:t>
      </w:r>
      <w:proofErr w:type="spellStart"/>
      <w:r>
        <w:t>edhe</w:t>
      </w:r>
      <w:proofErr w:type="spellEnd"/>
      <w:r>
        <w:t xml:space="preserve"> </w:t>
      </w:r>
      <w:proofErr w:type="spellStart"/>
      <w:r>
        <w:t>diplomën</w:t>
      </w:r>
      <w:proofErr w:type="spellEnd"/>
      <w:r>
        <w:t xml:space="preserve"> bachelor);</w:t>
      </w:r>
    </w:p>
    <w:p w14:paraId="53176A6E" w14:textId="77777777" w:rsidR="00490912" w:rsidRDefault="00490912" w:rsidP="0049091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librezës</w:t>
      </w:r>
      <w:proofErr w:type="spellEnd"/>
      <w:r>
        <w:t xml:space="preserve"> </w:t>
      </w:r>
      <w:proofErr w:type="spellStart"/>
      <w:r>
        <w:t>së</w:t>
      </w:r>
      <w:proofErr w:type="spellEnd"/>
      <w:r>
        <w:t xml:space="preserve"> </w:t>
      </w:r>
      <w:proofErr w:type="spellStart"/>
      <w:r>
        <w:t>punës</w:t>
      </w:r>
      <w:proofErr w:type="spellEnd"/>
      <w:r>
        <w:t xml:space="preserve"> (</w:t>
      </w:r>
      <w:proofErr w:type="spellStart"/>
      <w:r>
        <w:t>të</w:t>
      </w:r>
      <w:proofErr w:type="spellEnd"/>
      <w:r>
        <w:t xml:space="preserve"> </w:t>
      </w:r>
      <w:proofErr w:type="spellStart"/>
      <w:r>
        <w:t>gjitha</w:t>
      </w:r>
      <w:proofErr w:type="spellEnd"/>
      <w:r>
        <w:t xml:space="preserve"> </w:t>
      </w:r>
      <w:proofErr w:type="spellStart"/>
      <w:r>
        <w:t>faqet</w:t>
      </w:r>
      <w:proofErr w:type="spellEnd"/>
      <w:r>
        <w:t xml:space="preserve"> </w:t>
      </w:r>
      <w:proofErr w:type="spellStart"/>
      <w:r>
        <w:t>që</w:t>
      </w:r>
      <w:proofErr w:type="spellEnd"/>
      <w:r>
        <w:t xml:space="preserve"> </w:t>
      </w:r>
      <w:proofErr w:type="spellStart"/>
      <w:r>
        <w:t>vërtetojnë</w:t>
      </w:r>
      <w:proofErr w:type="spellEnd"/>
      <w:r>
        <w:t xml:space="preserve"> </w:t>
      </w:r>
      <w:proofErr w:type="spellStart"/>
      <w:r>
        <w:t>eksperiencën</w:t>
      </w:r>
      <w:proofErr w:type="spellEnd"/>
      <w:r>
        <w:t xml:space="preserve"> </w:t>
      </w:r>
      <w:proofErr w:type="spellStart"/>
      <w:r>
        <w:t>në</w:t>
      </w:r>
      <w:proofErr w:type="spellEnd"/>
      <w:r>
        <w:t xml:space="preserve"> </w:t>
      </w:r>
      <w:proofErr w:type="spellStart"/>
      <w:r>
        <w:t>punë</w:t>
      </w:r>
      <w:proofErr w:type="spellEnd"/>
      <w:r>
        <w:t>);</w:t>
      </w:r>
    </w:p>
    <w:p w14:paraId="445AE151" w14:textId="77777777" w:rsidR="00490912" w:rsidRDefault="00490912" w:rsidP="00490912">
      <w:pPr>
        <w:pStyle w:val="ListParagraph"/>
        <w:numPr>
          <w:ilvl w:val="0"/>
          <w:numId w:val="18"/>
        </w:numPr>
        <w:spacing w:after="200" w:line="276" w:lineRule="auto"/>
      </w:pPr>
      <w:proofErr w:type="spellStart"/>
      <w:r>
        <w:t>Fotokopje</w:t>
      </w:r>
      <w:proofErr w:type="spellEnd"/>
      <w:r>
        <w:t xml:space="preserve"> </w:t>
      </w:r>
      <w:proofErr w:type="spellStart"/>
      <w:r>
        <w:t>të</w:t>
      </w:r>
      <w:proofErr w:type="spellEnd"/>
      <w:r>
        <w:t xml:space="preserve"> </w:t>
      </w:r>
      <w:proofErr w:type="spellStart"/>
      <w:r>
        <w:t>letërnjoftimit</w:t>
      </w:r>
      <w:proofErr w:type="spellEnd"/>
      <w:r>
        <w:t xml:space="preserve"> (ID);</w:t>
      </w:r>
    </w:p>
    <w:p w14:paraId="6D82B4B8" w14:textId="77777777" w:rsidR="00490912" w:rsidRDefault="00490912" w:rsidP="00490912">
      <w:pPr>
        <w:pStyle w:val="ListParagraph"/>
        <w:numPr>
          <w:ilvl w:val="0"/>
          <w:numId w:val="18"/>
        </w:numPr>
        <w:spacing w:after="200" w:line="276" w:lineRule="auto"/>
      </w:pPr>
      <w:proofErr w:type="spellStart"/>
      <w:r>
        <w:t>Vërtetim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shëndetësore</w:t>
      </w:r>
      <w:proofErr w:type="spellEnd"/>
      <w:r>
        <w:t>;</w:t>
      </w:r>
    </w:p>
    <w:p w14:paraId="4A5BDDF2" w14:textId="77777777" w:rsidR="00490912" w:rsidRDefault="00490912" w:rsidP="00490912">
      <w:pPr>
        <w:pStyle w:val="ListParagraph"/>
        <w:numPr>
          <w:ilvl w:val="0"/>
          <w:numId w:val="18"/>
        </w:numPr>
        <w:spacing w:after="200" w:line="276" w:lineRule="auto"/>
      </w:pPr>
      <w:proofErr w:type="spellStart"/>
      <w:r>
        <w:t>Vetëdeklarim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gjyqësore</w:t>
      </w:r>
      <w:proofErr w:type="spellEnd"/>
      <w:r>
        <w:t>;</w:t>
      </w:r>
    </w:p>
    <w:p w14:paraId="415E645B" w14:textId="77777777" w:rsidR="00490912" w:rsidRDefault="00490912" w:rsidP="00490912">
      <w:pPr>
        <w:pStyle w:val="ListParagraph"/>
        <w:numPr>
          <w:ilvl w:val="0"/>
          <w:numId w:val="18"/>
        </w:numPr>
        <w:spacing w:after="200" w:line="276" w:lineRule="auto"/>
        <w:rPr>
          <w:lang w:val="de-DE"/>
        </w:rPr>
      </w:pPr>
      <w:r>
        <w:rPr>
          <w:lang w:val="de-DE"/>
        </w:rPr>
        <w:t>Vlerësimin e fundit nga eprori direkt;</w:t>
      </w:r>
    </w:p>
    <w:p w14:paraId="5D3CCFEC" w14:textId="77777777" w:rsidR="00490912" w:rsidRDefault="00490912" w:rsidP="00490912">
      <w:pPr>
        <w:pStyle w:val="ListParagraph"/>
        <w:numPr>
          <w:ilvl w:val="0"/>
          <w:numId w:val="18"/>
        </w:numPr>
        <w:spacing w:after="200" w:line="276" w:lineRule="auto"/>
        <w:rPr>
          <w:lang w:val="de-DE"/>
        </w:rPr>
      </w:pPr>
      <w:r>
        <w:rPr>
          <w:lang w:val="de-DE"/>
        </w:rPr>
        <w:t>Vërtetim nga Institucioni që nuk ka masë displinore në fuqi.</w:t>
      </w:r>
    </w:p>
    <w:p w14:paraId="01017AE9" w14:textId="77777777" w:rsidR="00490912" w:rsidRDefault="00490912" w:rsidP="00490912">
      <w:pPr>
        <w:pStyle w:val="ListParagraph"/>
        <w:numPr>
          <w:ilvl w:val="0"/>
          <w:numId w:val="18"/>
        </w:numPr>
        <w:spacing w:after="200" w:line="276" w:lineRule="auto"/>
        <w:rPr>
          <w:lang w:val="de-DE"/>
        </w:rPr>
      </w:pPr>
      <w:r>
        <w:rPr>
          <w:lang w:val="de-DE"/>
        </w:rPr>
        <w:t>Çdo dokumentacion tjetër që vërteton trajnimet, kualifikimet, arsimin shtesë, vlerësimet pozitive apo të tjera të përmendura në jetëshkrimin tuaj.</w:t>
      </w:r>
    </w:p>
    <w:p w14:paraId="30D4FEE2" w14:textId="77777777" w:rsidR="00490912" w:rsidRDefault="00490912" w:rsidP="00490912">
      <w:pPr>
        <w:pStyle w:val="ListParagraph"/>
        <w:ind w:left="360"/>
        <w:jc w:val="both"/>
        <w:rPr>
          <w:b/>
          <w:i/>
          <w:lang w:val="de-DE"/>
        </w:rPr>
      </w:pPr>
    </w:p>
    <w:p w14:paraId="485CE7FC" w14:textId="2D8D106A" w:rsidR="0059534F" w:rsidRPr="00AB6EC5" w:rsidRDefault="0059534F" w:rsidP="0059534F">
      <w:pPr>
        <w:pStyle w:val="Default"/>
        <w:jc w:val="both"/>
        <w:rPr>
          <w:rFonts w:ascii="Times New Roman" w:hAnsi="Times New Roman" w:cs="Times New Roman"/>
          <w:b/>
          <w:bCs/>
          <w:iCs/>
          <w:szCs w:val="22"/>
        </w:rPr>
      </w:pPr>
      <w:r w:rsidRPr="00AB6EC5">
        <w:rPr>
          <w:rFonts w:ascii="Times New Roman" w:hAnsi="Times New Roman" w:cs="Times New Roman"/>
          <w:b/>
          <w:bCs/>
          <w:iCs/>
          <w:szCs w:val="23"/>
        </w:rPr>
        <w:t>Dokumentat duhet të dorëzohen me postë në Bashkinë Kam</w:t>
      </w:r>
      <w:r>
        <w:rPr>
          <w:rFonts w:ascii="Times New Roman" w:hAnsi="Times New Roman" w:cs="Times New Roman"/>
          <w:b/>
          <w:bCs/>
          <w:iCs/>
          <w:szCs w:val="23"/>
        </w:rPr>
        <w:t>ë</w:t>
      </w:r>
      <w:r w:rsidRPr="00AB6EC5">
        <w:rPr>
          <w:rFonts w:ascii="Times New Roman" w:hAnsi="Times New Roman" w:cs="Times New Roman"/>
          <w:b/>
          <w:bCs/>
          <w:iCs/>
          <w:szCs w:val="23"/>
        </w:rPr>
        <w:t xml:space="preserve">z brenda datës </w:t>
      </w:r>
      <w:r w:rsidR="00D559AD">
        <w:rPr>
          <w:rFonts w:ascii="Times New Roman" w:hAnsi="Times New Roman" w:cs="Times New Roman"/>
          <w:b/>
          <w:bCs/>
          <w:iCs/>
          <w:color w:val="FF0000"/>
          <w:szCs w:val="23"/>
        </w:rPr>
        <w:t>1</w:t>
      </w:r>
      <w:r w:rsidR="00490912">
        <w:rPr>
          <w:rFonts w:ascii="Times New Roman" w:hAnsi="Times New Roman" w:cs="Times New Roman"/>
          <w:b/>
          <w:bCs/>
          <w:iCs/>
          <w:color w:val="FF0000"/>
          <w:szCs w:val="23"/>
        </w:rPr>
        <w:t>6</w:t>
      </w:r>
      <w:r w:rsidR="005C6DF9">
        <w:rPr>
          <w:rFonts w:ascii="Times New Roman" w:hAnsi="Times New Roman" w:cs="Times New Roman"/>
          <w:b/>
          <w:bCs/>
          <w:iCs/>
          <w:color w:val="FF0000"/>
          <w:szCs w:val="23"/>
        </w:rPr>
        <w:t>.0</w:t>
      </w:r>
      <w:r w:rsidR="00490912">
        <w:rPr>
          <w:rFonts w:ascii="Times New Roman" w:hAnsi="Times New Roman" w:cs="Times New Roman"/>
          <w:b/>
          <w:bCs/>
          <w:iCs/>
          <w:color w:val="FF0000"/>
          <w:szCs w:val="23"/>
        </w:rPr>
        <w:t>5</w:t>
      </w:r>
      <w:r w:rsidR="00006083">
        <w:rPr>
          <w:rFonts w:ascii="Times New Roman" w:hAnsi="Times New Roman" w:cs="Times New Roman"/>
          <w:b/>
          <w:bCs/>
          <w:iCs/>
          <w:color w:val="FF0000"/>
          <w:szCs w:val="23"/>
        </w:rPr>
        <w:t>.</w:t>
      </w:r>
      <w:r w:rsidRPr="00AB6EC5">
        <w:rPr>
          <w:rFonts w:ascii="Times New Roman" w:hAnsi="Times New Roman" w:cs="Times New Roman"/>
          <w:b/>
          <w:bCs/>
          <w:iCs/>
          <w:color w:val="FF0000"/>
          <w:szCs w:val="23"/>
        </w:rPr>
        <w:t xml:space="preserve"> 20</w:t>
      </w:r>
      <w:r w:rsidR="0016303E">
        <w:rPr>
          <w:rFonts w:ascii="Times New Roman" w:hAnsi="Times New Roman" w:cs="Times New Roman"/>
          <w:b/>
          <w:bCs/>
          <w:iCs/>
          <w:color w:val="FF0000"/>
          <w:szCs w:val="23"/>
        </w:rPr>
        <w:t>22</w:t>
      </w:r>
      <w:r w:rsidRPr="00AB6EC5">
        <w:rPr>
          <w:rFonts w:ascii="Times New Roman" w:hAnsi="Times New Roman" w:cs="Times New Roman"/>
          <w:b/>
          <w:bCs/>
          <w:iCs/>
          <w:color w:val="FF0000"/>
          <w:szCs w:val="23"/>
        </w:rPr>
        <w:t>.</w:t>
      </w:r>
      <w:r w:rsidRPr="00AB6EC5">
        <w:rPr>
          <w:rFonts w:ascii="Times New Roman" w:hAnsi="Times New Roman" w:cs="Times New Roman"/>
          <w:b/>
          <w:bCs/>
          <w:iCs/>
          <w:szCs w:val="22"/>
        </w:rPr>
        <w:t xml:space="preserve"> Në adresën Bashkia Kam</w:t>
      </w:r>
      <w:r>
        <w:rPr>
          <w:rFonts w:ascii="Times New Roman" w:hAnsi="Times New Roman" w:cs="Times New Roman"/>
          <w:b/>
          <w:bCs/>
          <w:iCs/>
          <w:szCs w:val="22"/>
        </w:rPr>
        <w:t>ë</w:t>
      </w:r>
      <w:r w:rsidR="0016303E">
        <w:rPr>
          <w:rFonts w:ascii="Times New Roman" w:hAnsi="Times New Roman" w:cs="Times New Roman"/>
          <w:b/>
          <w:bCs/>
          <w:iCs/>
          <w:szCs w:val="22"/>
        </w:rPr>
        <w:t>z, Bulvardi “Nene Tereza</w:t>
      </w:r>
      <w:r w:rsidRPr="00AB6EC5">
        <w:rPr>
          <w:rFonts w:ascii="Times New Roman" w:hAnsi="Times New Roman" w:cs="Times New Roman"/>
          <w:b/>
          <w:bCs/>
          <w:iCs/>
          <w:szCs w:val="22"/>
        </w:rPr>
        <w:t>”.</w:t>
      </w:r>
    </w:p>
    <w:p w14:paraId="3F2F5C50" w14:textId="77777777" w:rsidR="0059534F" w:rsidRPr="00671E98" w:rsidRDefault="0059534F" w:rsidP="0059534F">
      <w:pPr>
        <w:pStyle w:val="Default"/>
        <w:rPr>
          <w:sz w:val="22"/>
          <w:szCs w:val="22"/>
        </w:rPr>
      </w:pPr>
      <w:bookmarkStart w:id="0" w:name="_GoBack"/>
      <w:bookmarkEnd w:id="0"/>
    </w:p>
    <w:tbl>
      <w:tblPr>
        <w:tblStyle w:val="TableGrid"/>
        <w:tblW w:w="0" w:type="auto"/>
        <w:tblInd w:w="108" w:type="dxa"/>
        <w:tblLook w:val="04A0" w:firstRow="1" w:lastRow="0" w:firstColumn="1" w:lastColumn="0" w:noHBand="0" w:noVBand="1"/>
      </w:tblPr>
      <w:tblGrid>
        <w:gridCol w:w="709"/>
        <w:gridCol w:w="8222"/>
      </w:tblGrid>
      <w:tr w:rsidR="0059534F" w:rsidRPr="00671E98" w14:paraId="07ED0A5D" w14:textId="77777777" w:rsidTr="007330A5">
        <w:tc>
          <w:tcPr>
            <w:tcW w:w="709" w:type="dxa"/>
            <w:tcBorders>
              <w:top w:val="nil"/>
              <w:left w:val="nil"/>
              <w:bottom w:val="single" w:sz="12" w:space="0" w:color="auto"/>
              <w:right w:val="nil"/>
            </w:tcBorders>
            <w:shd w:val="clear" w:color="auto" w:fill="000000"/>
            <w:vAlign w:val="center"/>
          </w:tcPr>
          <w:p w14:paraId="16F53052"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2.3</w:t>
            </w:r>
          </w:p>
        </w:tc>
        <w:tc>
          <w:tcPr>
            <w:tcW w:w="8222" w:type="dxa"/>
            <w:tcBorders>
              <w:top w:val="nil"/>
              <w:left w:val="nil"/>
              <w:bottom w:val="single" w:sz="12" w:space="0" w:color="auto"/>
              <w:right w:val="nil"/>
            </w:tcBorders>
            <w:vAlign w:val="center"/>
          </w:tcPr>
          <w:p w14:paraId="574B89A9" w14:textId="77777777" w:rsidR="0059534F" w:rsidRPr="00671E98" w:rsidRDefault="0059534F" w:rsidP="007330A5">
            <w:pPr>
              <w:pStyle w:val="Default"/>
              <w:rPr>
                <w:sz w:val="23"/>
                <w:szCs w:val="23"/>
              </w:rPr>
            </w:pPr>
            <w:r w:rsidRPr="00671E98">
              <w:rPr>
                <w:b/>
                <w:bCs/>
                <w:sz w:val="23"/>
                <w:szCs w:val="23"/>
              </w:rPr>
              <w:t xml:space="preserve">REZULTATET PËR FAZËN E VERIFIKIMIT PARAPRAK </w:t>
            </w:r>
          </w:p>
        </w:tc>
      </w:tr>
    </w:tbl>
    <w:p w14:paraId="190A3AC8" w14:textId="10BE9F5F" w:rsidR="0059534F" w:rsidRPr="00F86942" w:rsidRDefault="0059534F" w:rsidP="0059534F">
      <w:pPr>
        <w:pStyle w:val="Default"/>
        <w:jc w:val="both"/>
        <w:rPr>
          <w:rFonts w:ascii="Times New Roman" w:hAnsi="Times New Roman" w:cs="Times New Roman"/>
          <w:color w:val="auto"/>
          <w:szCs w:val="23"/>
        </w:rPr>
      </w:pPr>
      <w:r w:rsidRPr="00F86942">
        <w:rPr>
          <w:rFonts w:ascii="Times New Roman" w:hAnsi="Times New Roman" w:cs="Times New Roman"/>
          <w:color w:val="auto"/>
          <w:szCs w:val="23"/>
        </w:rPr>
        <w:t xml:space="preserve">Në datën </w:t>
      </w:r>
      <w:r w:rsidR="00490912">
        <w:rPr>
          <w:rFonts w:ascii="Times New Roman" w:hAnsi="Times New Roman" w:cs="Times New Roman"/>
          <w:color w:val="auto"/>
          <w:szCs w:val="23"/>
        </w:rPr>
        <w:t>17</w:t>
      </w:r>
      <w:r w:rsidR="005C6DF9">
        <w:rPr>
          <w:rFonts w:ascii="Times New Roman" w:hAnsi="Times New Roman" w:cs="Times New Roman"/>
          <w:color w:val="auto"/>
          <w:szCs w:val="23"/>
        </w:rPr>
        <w:t>.0</w:t>
      </w:r>
      <w:r w:rsidR="00490912">
        <w:rPr>
          <w:rFonts w:ascii="Times New Roman" w:hAnsi="Times New Roman" w:cs="Times New Roman"/>
          <w:color w:val="auto"/>
          <w:szCs w:val="23"/>
        </w:rPr>
        <w:t>5</w:t>
      </w:r>
      <w:r w:rsidR="00153A80">
        <w:rPr>
          <w:rFonts w:ascii="Times New Roman" w:hAnsi="Times New Roman" w:cs="Times New Roman"/>
          <w:color w:val="auto"/>
          <w:szCs w:val="23"/>
        </w:rPr>
        <w:t>.</w:t>
      </w:r>
      <w:r w:rsidRPr="00F86942">
        <w:rPr>
          <w:rFonts w:ascii="Times New Roman" w:hAnsi="Times New Roman" w:cs="Times New Roman"/>
          <w:color w:val="auto"/>
          <w:szCs w:val="23"/>
        </w:rPr>
        <w:t>20</w:t>
      </w:r>
      <w:r w:rsidR="001147D4">
        <w:rPr>
          <w:rFonts w:ascii="Times New Roman" w:hAnsi="Times New Roman" w:cs="Times New Roman"/>
          <w:color w:val="auto"/>
          <w:szCs w:val="23"/>
        </w:rPr>
        <w:t>22</w:t>
      </w:r>
      <w:r w:rsidRPr="00F86942">
        <w:rPr>
          <w:rFonts w:ascii="Times New Roman" w:hAnsi="Times New Roman" w:cs="Times New Roman"/>
          <w:color w:val="auto"/>
          <w:szCs w:val="23"/>
        </w:rPr>
        <w:t>, Drejtoria e Burimeve Njerëzore të Bashkisë Kam</w:t>
      </w:r>
      <w:r>
        <w:rPr>
          <w:rFonts w:ascii="Times New Roman" w:hAnsi="Times New Roman" w:cs="Times New Roman"/>
          <w:color w:val="auto"/>
          <w:szCs w:val="23"/>
        </w:rPr>
        <w:t>ë</w:t>
      </w:r>
      <w:r w:rsidRPr="00F86942">
        <w:rPr>
          <w:rFonts w:ascii="Times New Roman" w:hAnsi="Times New Roman" w:cs="Times New Roman"/>
          <w:color w:val="auto"/>
          <w:szCs w:val="23"/>
        </w:rPr>
        <w:t xml:space="preserve">z do të shpallë në faqen zyrtare të internetit listën e kandidatëve që plotësojnë kushtet dhe kërkesat e posaçme për procedurën e ngritjes në detyrë, si dhe datën, vendin dhe orën e saktë ku do të zhvillohet testimi me shkrim dhe intervista.  </w:t>
      </w:r>
    </w:p>
    <w:p w14:paraId="387DB810" w14:textId="77777777" w:rsidR="0059534F" w:rsidRPr="00671E98" w:rsidRDefault="0059534F" w:rsidP="0059534F">
      <w:pPr>
        <w:pStyle w:val="Default"/>
        <w:rPr>
          <w:rFonts w:asciiTheme="minorHAnsi" w:hAnsiTheme="minorHAnsi"/>
          <w:color w:val="auto"/>
          <w:sz w:val="23"/>
          <w:szCs w:val="23"/>
        </w:rPr>
      </w:pPr>
      <w:r w:rsidRPr="00671E98">
        <w:rPr>
          <w:rFonts w:asciiTheme="minorHAnsi" w:hAnsiTheme="minorHAnsi"/>
          <w:color w:val="auto"/>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59534F" w:rsidRPr="00671E98" w14:paraId="700D21D6" w14:textId="77777777" w:rsidTr="007330A5">
        <w:tc>
          <w:tcPr>
            <w:tcW w:w="709" w:type="dxa"/>
            <w:tcBorders>
              <w:top w:val="nil"/>
              <w:left w:val="nil"/>
              <w:bottom w:val="single" w:sz="12" w:space="0" w:color="auto"/>
              <w:right w:val="nil"/>
            </w:tcBorders>
            <w:shd w:val="clear" w:color="auto" w:fill="000000"/>
            <w:vAlign w:val="center"/>
          </w:tcPr>
          <w:p w14:paraId="4A0B1A80"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2.4</w:t>
            </w:r>
          </w:p>
        </w:tc>
        <w:tc>
          <w:tcPr>
            <w:tcW w:w="8222" w:type="dxa"/>
            <w:tcBorders>
              <w:top w:val="nil"/>
              <w:left w:val="nil"/>
              <w:bottom w:val="single" w:sz="12" w:space="0" w:color="auto"/>
              <w:right w:val="nil"/>
            </w:tcBorders>
            <w:vAlign w:val="center"/>
          </w:tcPr>
          <w:p w14:paraId="27046E6D" w14:textId="77777777" w:rsidR="0059534F" w:rsidRPr="00671E98" w:rsidRDefault="0059534F" w:rsidP="007330A5">
            <w:pPr>
              <w:pStyle w:val="Default"/>
              <w:rPr>
                <w:sz w:val="23"/>
                <w:szCs w:val="23"/>
              </w:rPr>
            </w:pPr>
            <w:r w:rsidRPr="00671E98">
              <w:rPr>
                <w:b/>
                <w:bCs/>
                <w:sz w:val="23"/>
                <w:szCs w:val="23"/>
              </w:rPr>
              <w:t xml:space="preserve">FUSHAT E NJOHURIVE, AFTËSITË DHE CILËSITË MBI TË CILAT DO TË ZHVILLOHET TESTIMI ME SHKRIM DHE INTERVISTA </w:t>
            </w:r>
          </w:p>
        </w:tc>
      </w:tr>
    </w:tbl>
    <w:p w14:paraId="42D81191" w14:textId="77777777" w:rsidR="0059534F" w:rsidRPr="00A52517" w:rsidRDefault="0059534F" w:rsidP="0059534F">
      <w:pPr>
        <w:pStyle w:val="Default"/>
        <w:rPr>
          <w:rFonts w:ascii="Times New Roman" w:hAnsi="Times New Roman" w:cs="Times New Roman"/>
          <w:color w:val="auto"/>
          <w:szCs w:val="23"/>
        </w:rPr>
      </w:pPr>
      <w:r w:rsidRPr="00A52517">
        <w:rPr>
          <w:rFonts w:ascii="Times New Roman" w:hAnsi="Times New Roman" w:cs="Times New Roman"/>
          <w:b/>
          <w:bCs/>
          <w:color w:val="auto"/>
          <w:szCs w:val="23"/>
        </w:rPr>
        <w:t xml:space="preserve">Kandidatët do të testohen me shkrim në lidhje me: </w:t>
      </w:r>
    </w:p>
    <w:p w14:paraId="7626C735" w14:textId="77777777" w:rsidR="0059534F" w:rsidRPr="00A52517" w:rsidRDefault="0059534F" w:rsidP="0059534F">
      <w:pPr>
        <w:pStyle w:val="Default"/>
        <w:rPr>
          <w:rFonts w:ascii="Times New Roman" w:hAnsi="Times New Roman" w:cs="Times New Roman"/>
          <w:color w:val="auto"/>
          <w:szCs w:val="23"/>
        </w:rPr>
      </w:pPr>
      <w:r w:rsidRPr="00A52517">
        <w:rPr>
          <w:rFonts w:ascii="Times New Roman" w:hAnsi="Times New Roman" w:cs="Times New Roman"/>
          <w:color w:val="auto"/>
          <w:szCs w:val="23"/>
        </w:rPr>
        <w:t xml:space="preserve">Kandidatët do të vlerësohen në lidhje me: </w:t>
      </w:r>
    </w:p>
    <w:p w14:paraId="48B52CCC" w14:textId="77777777" w:rsidR="0059534F" w:rsidRPr="00A52517" w:rsidRDefault="0059534F" w:rsidP="0059534F">
      <w:pPr>
        <w:pStyle w:val="Default"/>
        <w:numPr>
          <w:ilvl w:val="0"/>
          <w:numId w:val="7"/>
        </w:numPr>
        <w:rPr>
          <w:rFonts w:ascii="Times New Roman" w:hAnsi="Times New Roman" w:cs="Times New Roman"/>
          <w:color w:val="auto"/>
          <w:szCs w:val="23"/>
        </w:rPr>
      </w:pPr>
      <w:r w:rsidRPr="00A52517">
        <w:rPr>
          <w:rFonts w:ascii="Times New Roman" w:hAnsi="Times New Roman" w:cs="Times New Roman"/>
          <w:color w:val="auto"/>
          <w:szCs w:val="23"/>
        </w:rPr>
        <w:t>Njohuritë në fushën e organizimit dhe funksionimit të organeve të qeverisjes vendore;</w:t>
      </w:r>
    </w:p>
    <w:p w14:paraId="6984615A" w14:textId="77777777" w:rsidR="0059534F" w:rsidRDefault="0059534F" w:rsidP="0059534F">
      <w:pPr>
        <w:pStyle w:val="Default"/>
        <w:numPr>
          <w:ilvl w:val="0"/>
          <w:numId w:val="7"/>
        </w:numPr>
        <w:rPr>
          <w:rFonts w:ascii="Times New Roman" w:hAnsi="Times New Roman" w:cs="Times New Roman"/>
          <w:color w:val="auto"/>
          <w:szCs w:val="23"/>
        </w:rPr>
      </w:pPr>
      <w:r w:rsidRPr="00A52517">
        <w:rPr>
          <w:rFonts w:ascii="Times New Roman" w:hAnsi="Times New Roman" w:cs="Times New Roman"/>
          <w:color w:val="auto"/>
          <w:szCs w:val="23"/>
        </w:rPr>
        <w:t>Procedurat administrative (Kodi i Procedurave Administrative) dhe civile (Kodi i Procedurave Civile)</w:t>
      </w:r>
    </w:p>
    <w:p w14:paraId="1697B255" w14:textId="77777777" w:rsidR="0059534F" w:rsidRDefault="0059534F" w:rsidP="0059534F">
      <w:pPr>
        <w:pStyle w:val="Default"/>
        <w:numPr>
          <w:ilvl w:val="0"/>
          <w:numId w:val="7"/>
        </w:numPr>
        <w:rPr>
          <w:rFonts w:ascii="Times New Roman" w:hAnsi="Times New Roman" w:cs="Times New Roman"/>
          <w:color w:val="auto"/>
          <w:szCs w:val="23"/>
        </w:rPr>
      </w:pPr>
      <w:r>
        <w:rPr>
          <w:rFonts w:ascii="Times New Roman" w:hAnsi="Times New Roman" w:cs="Times New Roman"/>
          <w:color w:val="auto"/>
          <w:szCs w:val="23"/>
        </w:rPr>
        <w:t>Ligji per “Nepunesin Civil”</w:t>
      </w:r>
    </w:p>
    <w:p w14:paraId="54A12B4A" w14:textId="77777777" w:rsidR="0059534F" w:rsidRPr="00BD455E" w:rsidRDefault="0059534F" w:rsidP="0059534F">
      <w:pPr>
        <w:pStyle w:val="NoSpacing"/>
        <w:numPr>
          <w:ilvl w:val="0"/>
          <w:numId w:val="7"/>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 xml:space="preserve">Ligjin nr. 8503, datë 30.06.1999, “Për të drejtën e informimit për dokumentet zyrtare”, </w:t>
      </w:r>
    </w:p>
    <w:p w14:paraId="46068981" w14:textId="77777777" w:rsidR="0059534F" w:rsidRDefault="0059534F" w:rsidP="0059534F">
      <w:pPr>
        <w:pStyle w:val="ListParagraph"/>
        <w:numPr>
          <w:ilvl w:val="0"/>
          <w:numId w:val="7"/>
        </w:numPr>
        <w:jc w:val="both"/>
        <w:rPr>
          <w:lang w:val="it-IT"/>
        </w:rPr>
      </w:pPr>
      <w:r w:rsidRPr="00BD455E">
        <w:rPr>
          <w:lang w:val="it-IT"/>
        </w:rPr>
        <w:lastRenderedPageBreak/>
        <w:t>Ligjin nr 9131 date 08.09.2003”Per rregullat e etikes ne administraten publike”</w:t>
      </w:r>
    </w:p>
    <w:p w14:paraId="03D5E89E" w14:textId="77777777" w:rsidR="003A7743" w:rsidRDefault="003A7743" w:rsidP="0059534F">
      <w:pPr>
        <w:pStyle w:val="ListParagraph"/>
        <w:numPr>
          <w:ilvl w:val="0"/>
          <w:numId w:val="7"/>
        </w:numPr>
        <w:jc w:val="both"/>
        <w:rPr>
          <w:lang w:val="it-IT"/>
        </w:rPr>
      </w:pPr>
      <w:r>
        <w:rPr>
          <w:lang w:val="it-IT"/>
        </w:rPr>
        <w:t>Ligjin nr.139/2015 “Per veteqeverisjen vendore”</w:t>
      </w:r>
    </w:p>
    <w:p w14:paraId="4049A534" w14:textId="77777777" w:rsidR="003A7743" w:rsidRDefault="003A7743" w:rsidP="0059534F">
      <w:pPr>
        <w:pStyle w:val="ListParagraph"/>
        <w:numPr>
          <w:ilvl w:val="0"/>
          <w:numId w:val="7"/>
        </w:numPr>
        <w:jc w:val="both"/>
        <w:rPr>
          <w:lang w:val="it-IT"/>
        </w:rPr>
      </w:pPr>
      <w:r>
        <w:rPr>
          <w:lang w:val="it-IT"/>
        </w:rPr>
        <w:t>Kodi Civil i Republikes se Shqiperise</w:t>
      </w:r>
    </w:p>
    <w:p w14:paraId="64539162" w14:textId="49798424" w:rsidR="003A7743" w:rsidRDefault="003A7743" w:rsidP="0059534F">
      <w:pPr>
        <w:pStyle w:val="ListParagraph"/>
        <w:numPr>
          <w:ilvl w:val="0"/>
          <w:numId w:val="7"/>
        </w:numPr>
        <w:jc w:val="both"/>
        <w:rPr>
          <w:lang w:val="it-IT"/>
        </w:rPr>
      </w:pPr>
      <w:r>
        <w:rPr>
          <w:lang w:val="it-IT"/>
        </w:rPr>
        <w:t>Kodi i Proçedures Civile</w:t>
      </w:r>
    </w:p>
    <w:p w14:paraId="55CF268E" w14:textId="0706E863" w:rsidR="001C2BDD" w:rsidRDefault="001C2BDD" w:rsidP="0059534F">
      <w:pPr>
        <w:pStyle w:val="ListParagraph"/>
        <w:numPr>
          <w:ilvl w:val="0"/>
          <w:numId w:val="7"/>
        </w:numPr>
        <w:jc w:val="both"/>
        <w:rPr>
          <w:lang w:val="it-IT"/>
        </w:rPr>
      </w:pPr>
      <w:r>
        <w:rPr>
          <w:lang w:val="it-IT"/>
        </w:rPr>
        <w:t>etj</w:t>
      </w:r>
    </w:p>
    <w:p w14:paraId="72B1AD02" w14:textId="77777777" w:rsidR="001C2BDD" w:rsidRPr="00BD455E" w:rsidRDefault="001C2BDD" w:rsidP="001C2BDD">
      <w:pPr>
        <w:pStyle w:val="ListParagraph"/>
        <w:ind w:left="1080"/>
        <w:jc w:val="both"/>
        <w:rPr>
          <w:lang w:val="it-IT"/>
        </w:rPr>
      </w:pPr>
    </w:p>
    <w:p w14:paraId="74FD401A" w14:textId="77777777" w:rsidR="0059534F" w:rsidRPr="00A52517" w:rsidRDefault="0059534F" w:rsidP="0059534F">
      <w:pPr>
        <w:pStyle w:val="Default"/>
        <w:ind w:left="720"/>
        <w:rPr>
          <w:rFonts w:ascii="Times New Roman" w:hAnsi="Times New Roman" w:cs="Times New Roman"/>
          <w:color w:val="auto"/>
          <w:szCs w:val="23"/>
        </w:rPr>
      </w:pPr>
    </w:p>
    <w:p w14:paraId="32912E0A" w14:textId="77777777" w:rsidR="0059534F" w:rsidRPr="00A52517" w:rsidRDefault="0059534F" w:rsidP="0059534F">
      <w:pPr>
        <w:pStyle w:val="Default"/>
        <w:rPr>
          <w:rFonts w:ascii="Times New Roman" w:hAnsi="Times New Roman" w:cs="Times New Roman"/>
          <w:b/>
          <w:bCs/>
          <w:color w:val="auto"/>
          <w:szCs w:val="23"/>
        </w:rPr>
      </w:pPr>
    </w:p>
    <w:p w14:paraId="06A01492" w14:textId="77777777" w:rsidR="0059534F" w:rsidRPr="003B2FD1" w:rsidRDefault="0059534F" w:rsidP="0059534F">
      <w:pPr>
        <w:pStyle w:val="Default"/>
        <w:rPr>
          <w:rFonts w:ascii="Times New Roman" w:hAnsi="Times New Roman" w:cs="Times New Roman"/>
          <w:color w:val="auto"/>
          <w:szCs w:val="23"/>
        </w:rPr>
      </w:pPr>
      <w:r w:rsidRPr="003B2FD1">
        <w:rPr>
          <w:rFonts w:ascii="Times New Roman" w:hAnsi="Times New Roman" w:cs="Times New Roman"/>
          <w:b/>
          <w:bCs/>
          <w:color w:val="auto"/>
          <w:szCs w:val="23"/>
        </w:rPr>
        <w:t xml:space="preserve">Kandidatët gjatë intervistës së strukturuar me gojë do të vlerësohen në lidhje me: </w:t>
      </w:r>
    </w:p>
    <w:p w14:paraId="4641DDD6" w14:textId="77777777" w:rsidR="0059534F" w:rsidRPr="003B2FD1" w:rsidRDefault="0059534F" w:rsidP="0059534F">
      <w:pPr>
        <w:pStyle w:val="Default"/>
        <w:numPr>
          <w:ilvl w:val="0"/>
          <w:numId w:val="7"/>
        </w:numPr>
        <w:rPr>
          <w:rFonts w:ascii="Times New Roman" w:hAnsi="Times New Roman" w:cs="Times New Roman"/>
          <w:color w:val="auto"/>
          <w:szCs w:val="23"/>
        </w:rPr>
      </w:pPr>
      <w:r w:rsidRPr="003B2FD1">
        <w:rPr>
          <w:rFonts w:ascii="Times New Roman" w:hAnsi="Times New Roman" w:cs="Times New Roman"/>
          <w:color w:val="auto"/>
          <w:szCs w:val="23"/>
        </w:rPr>
        <w:t xml:space="preserve">Njohuritë, aftësitë, kompetencën në lidhje me përshkrimin përgjithësues të punës për pozicionet; </w:t>
      </w:r>
    </w:p>
    <w:p w14:paraId="67E82871" w14:textId="77777777" w:rsidR="0059534F" w:rsidRPr="003B2FD1" w:rsidRDefault="0059534F" w:rsidP="0059534F">
      <w:pPr>
        <w:pStyle w:val="Default"/>
        <w:numPr>
          <w:ilvl w:val="0"/>
          <w:numId w:val="7"/>
        </w:numPr>
        <w:rPr>
          <w:rFonts w:ascii="Times New Roman" w:hAnsi="Times New Roman" w:cs="Times New Roman"/>
          <w:color w:val="auto"/>
          <w:szCs w:val="23"/>
        </w:rPr>
      </w:pPr>
      <w:r w:rsidRPr="003B2FD1">
        <w:rPr>
          <w:rFonts w:ascii="Times New Roman" w:hAnsi="Times New Roman" w:cs="Times New Roman"/>
          <w:color w:val="auto"/>
          <w:szCs w:val="23"/>
        </w:rPr>
        <w:t xml:space="preserve">d- Eksperiencën e tyre të mëparshme; </w:t>
      </w:r>
    </w:p>
    <w:p w14:paraId="50645EC0" w14:textId="77777777" w:rsidR="0059534F" w:rsidRPr="003B2FD1" w:rsidRDefault="0059534F" w:rsidP="0059534F">
      <w:pPr>
        <w:pStyle w:val="Default"/>
        <w:numPr>
          <w:ilvl w:val="0"/>
          <w:numId w:val="7"/>
        </w:numPr>
        <w:rPr>
          <w:rFonts w:ascii="Times New Roman" w:hAnsi="Times New Roman" w:cs="Times New Roman"/>
          <w:color w:val="auto"/>
          <w:szCs w:val="23"/>
        </w:rPr>
      </w:pPr>
      <w:r w:rsidRPr="003B2FD1">
        <w:rPr>
          <w:rFonts w:ascii="Times New Roman" w:hAnsi="Times New Roman" w:cs="Times New Roman"/>
          <w:color w:val="auto"/>
          <w:szCs w:val="23"/>
        </w:rPr>
        <w:t xml:space="preserve">e- Motivimin, aspiratat dhe pritshmëritë e tyre për karrierën. </w:t>
      </w:r>
    </w:p>
    <w:p w14:paraId="3593D493" w14:textId="77777777" w:rsidR="0059534F" w:rsidRPr="00671E98" w:rsidRDefault="0059534F" w:rsidP="0059534F">
      <w:pPr>
        <w:pStyle w:val="Default"/>
        <w:rPr>
          <w:rFonts w:asciiTheme="minorHAnsi" w:hAnsiTheme="minorHAnsi"/>
          <w:color w:val="auto"/>
          <w:sz w:val="23"/>
          <w:szCs w:val="23"/>
        </w:rPr>
      </w:pPr>
    </w:p>
    <w:tbl>
      <w:tblPr>
        <w:tblStyle w:val="TableGrid"/>
        <w:tblW w:w="0" w:type="auto"/>
        <w:tblInd w:w="108" w:type="dxa"/>
        <w:tblLook w:val="04A0" w:firstRow="1" w:lastRow="0" w:firstColumn="1" w:lastColumn="0" w:noHBand="0" w:noVBand="1"/>
      </w:tblPr>
      <w:tblGrid>
        <w:gridCol w:w="709"/>
        <w:gridCol w:w="8222"/>
      </w:tblGrid>
      <w:tr w:rsidR="0059534F" w:rsidRPr="00671E98" w14:paraId="5781B81B" w14:textId="77777777" w:rsidTr="007330A5">
        <w:tc>
          <w:tcPr>
            <w:tcW w:w="709" w:type="dxa"/>
            <w:tcBorders>
              <w:top w:val="nil"/>
              <w:left w:val="nil"/>
              <w:bottom w:val="single" w:sz="12" w:space="0" w:color="auto"/>
              <w:right w:val="nil"/>
            </w:tcBorders>
            <w:shd w:val="clear" w:color="auto" w:fill="000000"/>
            <w:vAlign w:val="center"/>
          </w:tcPr>
          <w:p w14:paraId="034EE9AB"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2.5</w:t>
            </w:r>
          </w:p>
        </w:tc>
        <w:tc>
          <w:tcPr>
            <w:tcW w:w="8222" w:type="dxa"/>
            <w:tcBorders>
              <w:top w:val="nil"/>
              <w:left w:val="nil"/>
              <w:bottom w:val="single" w:sz="12" w:space="0" w:color="auto"/>
              <w:right w:val="nil"/>
            </w:tcBorders>
            <w:vAlign w:val="center"/>
          </w:tcPr>
          <w:p w14:paraId="0566E592" w14:textId="77777777" w:rsidR="0059534F" w:rsidRPr="00671E98" w:rsidRDefault="0059534F" w:rsidP="007330A5">
            <w:pPr>
              <w:pStyle w:val="Default"/>
              <w:rPr>
                <w:sz w:val="23"/>
                <w:szCs w:val="23"/>
              </w:rPr>
            </w:pPr>
            <w:r w:rsidRPr="00671E98">
              <w:rPr>
                <w:b/>
                <w:bCs/>
                <w:sz w:val="23"/>
                <w:szCs w:val="23"/>
              </w:rPr>
              <w:t xml:space="preserve">MËNYRA E VLERËSIMIT TË KANDIDATËVE </w:t>
            </w:r>
          </w:p>
        </w:tc>
      </w:tr>
    </w:tbl>
    <w:p w14:paraId="2680B8C5" w14:textId="77777777" w:rsidR="0059534F" w:rsidRPr="003B2FD1" w:rsidRDefault="0059534F" w:rsidP="0059534F">
      <w:pPr>
        <w:pStyle w:val="Default"/>
        <w:rPr>
          <w:rFonts w:ascii="Times New Roman" w:hAnsi="Times New Roman" w:cs="Times New Roman"/>
          <w:color w:val="auto"/>
          <w:szCs w:val="23"/>
        </w:rPr>
      </w:pPr>
      <w:r w:rsidRPr="003B2FD1">
        <w:rPr>
          <w:rFonts w:ascii="Times New Roman" w:hAnsi="Times New Roman" w:cs="Times New Roman"/>
          <w:b/>
          <w:bCs/>
          <w:color w:val="auto"/>
          <w:szCs w:val="23"/>
        </w:rPr>
        <w:t xml:space="preserve">Kandidatët do të vlerësohen në lidhje me: </w:t>
      </w:r>
    </w:p>
    <w:p w14:paraId="333D275F" w14:textId="77777777" w:rsidR="0059534F" w:rsidRPr="003B2FD1" w:rsidRDefault="0059534F" w:rsidP="0059534F">
      <w:pPr>
        <w:pStyle w:val="Default"/>
        <w:numPr>
          <w:ilvl w:val="0"/>
          <w:numId w:val="8"/>
        </w:numPr>
        <w:rPr>
          <w:rFonts w:ascii="Times New Roman" w:hAnsi="Times New Roman" w:cs="Times New Roman"/>
          <w:color w:val="auto"/>
          <w:szCs w:val="23"/>
        </w:rPr>
      </w:pPr>
      <w:r w:rsidRPr="003B2FD1">
        <w:rPr>
          <w:rFonts w:ascii="Times New Roman" w:hAnsi="Times New Roman" w:cs="Times New Roman"/>
          <w:color w:val="auto"/>
          <w:szCs w:val="23"/>
        </w:rPr>
        <w:t>deri në 20 pikë për dokumentacionin e dorëzua</w:t>
      </w:r>
      <w:r>
        <w:rPr>
          <w:rFonts w:ascii="Times New Roman" w:hAnsi="Times New Roman" w:cs="Times New Roman"/>
          <w:color w:val="auto"/>
          <w:szCs w:val="23"/>
        </w:rPr>
        <w:t>ra</w:t>
      </w:r>
      <w:r w:rsidRPr="003B2FD1">
        <w:rPr>
          <w:rFonts w:ascii="Times New Roman" w:hAnsi="Times New Roman" w:cs="Times New Roman"/>
          <w:color w:val="auto"/>
          <w:szCs w:val="23"/>
        </w:rPr>
        <w:t xml:space="preserve"> </w:t>
      </w:r>
    </w:p>
    <w:p w14:paraId="4C1C3E21" w14:textId="77777777" w:rsidR="0059534F" w:rsidRPr="003B2FD1" w:rsidRDefault="0059534F" w:rsidP="0059534F">
      <w:pPr>
        <w:pStyle w:val="Default"/>
        <w:numPr>
          <w:ilvl w:val="0"/>
          <w:numId w:val="8"/>
        </w:numPr>
        <w:rPr>
          <w:rFonts w:ascii="Times New Roman" w:hAnsi="Times New Roman" w:cs="Times New Roman"/>
          <w:color w:val="auto"/>
          <w:szCs w:val="23"/>
        </w:rPr>
      </w:pPr>
      <w:r w:rsidRPr="003B2FD1">
        <w:rPr>
          <w:rFonts w:ascii="Times New Roman" w:hAnsi="Times New Roman" w:cs="Times New Roman"/>
          <w:color w:val="auto"/>
          <w:szCs w:val="23"/>
        </w:rPr>
        <w:t xml:space="preserve">deri në 40 pikë për vlerësimin me shkrim </w:t>
      </w:r>
    </w:p>
    <w:p w14:paraId="728850ED" w14:textId="77777777" w:rsidR="0059534F" w:rsidRPr="003B2FD1" w:rsidRDefault="0059534F" w:rsidP="0059534F">
      <w:pPr>
        <w:pStyle w:val="Default"/>
        <w:numPr>
          <w:ilvl w:val="0"/>
          <w:numId w:val="8"/>
        </w:numPr>
        <w:rPr>
          <w:rFonts w:ascii="Times New Roman" w:hAnsi="Times New Roman" w:cs="Times New Roman"/>
          <w:color w:val="auto"/>
          <w:szCs w:val="23"/>
        </w:rPr>
      </w:pPr>
      <w:r w:rsidRPr="003B2FD1">
        <w:rPr>
          <w:rFonts w:ascii="Times New Roman" w:hAnsi="Times New Roman" w:cs="Times New Roman"/>
          <w:color w:val="auto"/>
          <w:szCs w:val="23"/>
        </w:rPr>
        <w:t xml:space="preserve">deri në 40 pikë për Intervistën e strukturuar me gojë </w:t>
      </w:r>
    </w:p>
    <w:p w14:paraId="7295853D" w14:textId="77777777" w:rsidR="0059534F" w:rsidRPr="003B2FD1" w:rsidRDefault="0059534F" w:rsidP="0059534F">
      <w:pPr>
        <w:pStyle w:val="Default"/>
        <w:rPr>
          <w:rFonts w:ascii="Times New Roman" w:hAnsi="Times New Roman" w:cs="Times New Roman"/>
          <w:color w:val="auto"/>
          <w:szCs w:val="23"/>
        </w:rPr>
      </w:pPr>
    </w:p>
    <w:p w14:paraId="6D2559C9" w14:textId="77777777" w:rsidR="0059534F" w:rsidRPr="003B2FD1" w:rsidRDefault="0059534F" w:rsidP="0059534F">
      <w:pPr>
        <w:pStyle w:val="Default"/>
        <w:rPr>
          <w:rFonts w:ascii="Times New Roman" w:hAnsi="Times New Roman" w:cs="Times New Roman"/>
          <w:color w:val="auto"/>
          <w:szCs w:val="23"/>
        </w:rPr>
      </w:pPr>
      <w:r w:rsidRPr="003B2FD1">
        <w:rPr>
          <w:rFonts w:ascii="Times New Roman" w:hAnsi="Times New Roman" w:cs="Times New Roman"/>
          <w:color w:val="auto"/>
          <w:szCs w:val="23"/>
        </w:rPr>
        <w:t>Më shumë detaje në lidhje me vlerësimin me pikë, metodologjinë e shpërndarjes së pikëve, mënyrën e llogaritjes së rezultatit përfundimtar i gjeni në Udhëzimin nr. 2, datë 27.03.2015, të Departamentit të Administratës Publike “</w:t>
      </w:r>
      <w:r>
        <w:rPr>
          <w:rFonts w:ascii="Times New Roman" w:hAnsi="Times New Roman" w:cs="Times New Roman"/>
          <w:color w:val="auto"/>
          <w:szCs w:val="23"/>
        </w:rPr>
        <w:t>ëëë</w:t>
      </w:r>
      <w:r w:rsidRPr="003B2FD1">
        <w:rPr>
          <w:rFonts w:ascii="Times New Roman" w:hAnsi="Times New Roman" w:cs="Times New Roman"/>
          <w:color w:val="auto"/>
          <w:szCs w:val="23"/>
        </w:rPr>
        <w:t xml:space="preserve">.dap.gov.al” </w:t>
      </w:r>
    </w:p>
    <w:p w14:paraId="4CF27220" w14:textId="77777777" w:rsidR="0059534F" w:rsidRPr="00671E98" w:rsidRDefault="008F51BD" w:rsidP="0059534F">
      <w:pPr>
        <w:pStyle w:val="Default"/>
        <w:rPr>
          <w:rFonts w:asciiTheme="minorHAnsi" w:hAnsiTheme="minorHAnsi"/>
          <w:color w:val="auto"/>
          <w:sz w:val="23"/>
          <w:szCs w:val="23"/>
        </w:rPr>
      </w:pPr>
      <w:hyperlink r:id="rId12" w:history="1">
        <w:r w:rsidR="0059534F" w:rsidRPr="00671E98">
          <w:rPr>
            <w:rFonts w:asciiTheme="minorHAnsi" w:hAnsiTheme="minorHAnsi"/>
            <w:color w:val="0000FF"/>
            <w:sz w:val="23"/>
            <w:szCs w:val="23"/>
          </w:rPr>
          <w:t>http://dap.gov.al/2014-03-21-12-52-44/udhezime/426-udhezim-nr-2-date-27-03-2015</w:t>
        </w:r>
      </w:hyperlink>
      <w:r w:rsidR="0059534F" w:rsidRPr="00671E98">
        <w:rPr>
          <w:rFonts w:asciiTheme="minorHAnsi" w:hAnsiTheme="minorHAnsi"/>
          <w:color w:val="auto"/>
          <w:sz w:val="23"/>
          <w:szCs w:val="23"/>
        </w:rPr>
        <w:t xml:space="preserve">  </w:t>
      </w:r>
    </w:p>
    <w:p w14:paraId="0C110414" w14:textId="77777777" w:rsidR="0059534F" w:rsidRPr="00671E98" w:rsidRDefault="0059534F" w:rsidP="0059534F">
      <w:pPr>
        <w:pStyle w:val="Default"/>
        <w:rPr>
          <w:rFonts w:asciiTheme="minorHAnsi" w:hAnsiTheme="minorHAnsi"/>
          <w:color w:val="FF0000"/>
          <w:sz w:val="23"/>
          <w:szCs w:val="23"/>
        </w:rPr>
      </w:pPr>
      <w:r w:rsidRPr="00671E98">
        <w:rPr>
          <w:rFonts w:asciiTheme="minorHAnsi" w:hAnsiTheme="minorHAnsi"/>
          <w:color w:val="FF0000"/>
          <w:sz w:val="23"/>
          <w:szCs w:val="23"/>
        </w:rPr>
        <w:t xml:space="preserve"> </w:t>
      </w:r>
    </w:p>
    <w:tbl>
      <w:tblPr>
        <w:tblStyle w:val="TableGrid"/>
        <w:tblW w:w="0" w:type="auto"/>
        <w:tblInd w:w="108" w:type="dxa"/>
        <w:tblLook w:val="04A0" w:firstRow="1" w:lastRow="0" w:firstColumn="1" w:lastColumn="0" w:noHBand="0" w:noVBand="1"/>
      </w:tblPr>
      <w:tblGrid>
        <w:gridCol w:w="709"/>
        <w:gridCol w:w="8222"/>
      </w:tblGrid>
      <w:tr w:rsidR="0059534F" w:rsidRPr="00671E98" w14:paraId="445CE21B" w14:textId="77777777" w:rsidTr="007330A5">
        <w:tc>
          <w:tcPr>
            <w:tcW w:w="709" w:type="dxa"/>
            <w:tcBorders>
              <w:top w:val="nil"/>
              <w:left w:val="nil"/>
              <w:bottom w:val="single" w:sz="12" w:space="0" w:color="auto"/>
              <w:right w:val="nil"/>
            </w:tcBorders>
            <w:shd w:val="clear" w:color="auto" w:fill="000000"/>
            <w:vAlign w:val="center"/>
          </w:tcPr>
          <w:p w14:paraId="03D62D90" w14:textId="77777777" w:rsidR="0059534F" w:rsidRPr="00671E98" w:rsidRDefault="0059534F" w:rsidP="007330A5">
            <w:pPr>
              <w:pStyle w:val="Default"/>
              <w:jc w:val="center"/>
              <w:rPr>
                <w:rFonts w:cs="Times New Roman"/>
                <w:b/>
                <w:color w:val="auto"/>
                <w:sz w:val="28"/>
                <w:szCs w:val="28"/>
              </w:rPr>
            </w:pPr>
            <w:r w:rsidRPr="00671E98">
              <w:rPr>
                <w:rFonts w:cs="Times New Roman"/>
                <w:b/>
                <w:color w:val="auto"/>
                <w:sz w:val="28"/>
                <w:szCs w:val="28"/>
              </w:rPr>
              <w:t>2.6</w:t>
            </w:r>
          </w:p>
        </w:tc>
        <w:tc>
          <w:tcPr>
            <w:tcW w:w="8222" w:type="dxa"/>
            <w:tcBorders>
              <w:top w:val="nil"/>
              <w:left w:val="nil"/>
              <w:bottom w:val="single" w:sz="12" w:space="0" w:color="auto"/>
              <w:right w:val="nil"/>
            </w:tcBorders>
            <w:vAlign w:val="center"/>
          </w:tcPr>
          <w:p w14:paraId="4A9EACED" w14:textId="77777777" w:rsidR="0059534F" w:rsidRPr="00671E98" w:rsidRDefault="0059534F" w:rsidP="007330A5">
            <w:pPr>
              <w:pStyle w:val="Default"/>
              <w:rPr>
                <w:sz w:val="23"/>
                <w:szCs w:val="23"/>
              </w:rPr>
            </w:pPr>
            <w:r w:rsidRPr="00671E98">
              <w:rPr>
                <w:b/>
                <w:bCs/>
                <w:sz w:val="23"/>
                <w:szCs w:val="23"/>
              </w:rPr>
              <w:t xml:space="preserve">DATA E DALJES SË REZULTATEVE TË KONKURIMIT DHE MËNYRA E KOMUNIKIMIT </w:t>
            </w:r>
          </w:p>
        </w:tc>
      </w:tr>
    </w:tbl>
    <w:p w14:paraId="3A5AEFC3" w14:textId="695DD1DD" w:rsidR="0059534F" w:rsidRDefault="0059534F" w:rsidP="0059534F">
      <w:pPr>
        <w:pStyle w:val="Default"/>
        <w:jc w:val="both"/>
        <w:rPr>
          <w:rFonts w:ascii="Times New Roman" w:hAnsi="Times New Roman" w:cs="Times New Roman"/>
          <w:color w:val="auto"/>
          <w:szCs w:val="23"/>
        </w:rPr>
      </w:pPr>
      <w:r w:rsidRPr="001C3FD0">
        <w:rPr>
          <w:rFonts w:ascii="Times New Roman" w:hAnsi="Times New Roman" w:cs="Times New Roman"/>
          <w:color w:val="auto"/>
          <w:szCs w:val="23"/>
        </w:rPr>
        <w:t>Në përfundim të vlerësimit të kandidatëve, Bashkia Kam</w:t>
      </w:r>
      <w:r>
        <w:rPr>
          <w:rFonts w:ascii="Times New Roman" w:hAnsi="Times New Roman" w:cs="Times New Roman"/>
          <w:color w:val="auto"/>
          <w:szCs w:val="23"/>
        </w:rPr>
        <w:t>ë</w:t>
      </w:r>
      <w:r w:rsidRPr="001C3FD0">
        <w:rPr>
          <w:rFonts w:ascii="Times New Roman" w:hAnsi="Times New Roman" w:cs="Times New Roman"/>
          <w:color w:val="auto"/>
          <w:szCs w:val="23"/>
        </w:rPr>
        <w:t xml:space="preserve">z do të shpallë fituesin në faqen zyrtare Të gjithë kandidatët pjesëmarrës në këtë procedurë do të njoftohen individualisht në mënyrë elektronike për rezultatet </w:t>
      </w:r>
      <w:r w:rsidRPr="001C3FD0">
        <w:rPr>
          <w:rFonts w:ascii="Times New Roman" w:hAnsi="Times New Roman" w:cs="Times New Roman"/>
          <w:iCs/>
          <w:color w:val="auto"/>
          <w:szCs w:val="23"/>
        </w:rPr>
        <w:t>(nëpërmjet adresës së e-mail)</w:t>
      </w:r>
      <w:r w:rsidRPr="001C3FD0">
        <w:rPr>
          <w:rFonts w:ascii="Times New Roman" w:hAnsi="Times New Roman" w:cs="Times New Roman"/>
          <w:color w:val="auto"/>
          <w:szCs w:val="23"/>
        </w:rPr>
        <w:t xml:space="preserve">. </w:t>
      </w:r>
    </w:p>
    <w:p w14:paraId="5A83570A" w14:textId="77777777" w:rsidR="004C6EB8" w:rsidRDefault="004C6EB8" w:rsidP="0059534F">
      <w:pPr>
        <w:pStyle w:val="Default"/>
        <w:jc w:val="both"/>
        <w:rPr>
          <w:rFonts w:ascii="Times New Roman" w:hAnsi="Times New Roman" w:cs="Times New Roman"/>
          <w:color w:val="auto"/>
          <w:szCs w:val="23"/>
        </w:rPr>
      </w:pPr>
    </w:p>
    <w:p w14:paraId="7BAF08D9" w14:textId="77777777" w:rsidR="004C6EB8" w:rsidRDefault="004C6EB8" w:rsidP="0059534F">
      <w:pPr>
        <w:pStyle w:val="Default"/>
        <w:jc w:val="both"/>
        <w:rPr>
          <w:rFonts w:ascii="Times New Roman" w:hAnsi="Times New Roman" w:cs="Times New Roman"/>
          <w:color w:val="auto"/>
          <w:szCs w:val="23"/>
        </w:rPr>
      </w:pPr>
    </w:p>
    <w:p w14:paraId="7FCD2BAC" w14:textId="4D4264F8" w:rsidR="004C6EB8" w:rsidRPr="00AD05D2" w:rsidRDefault="004C6EB8" w:rsidP="004C6EB8">
      <w:pPr>
        <w:pBdr>
          <w:bottom w:val="single" w:sz="8" w:space="1" w:color="C00000"/>
        </w:pBdr>
        <w:jc w:val="both"/>
        <w:rPr>
          <w:rFonts w:ascii="Times New Roman" w:hAnsi="Times New Roman"/>
          <w:b/>
          <w:color w:val="C00000"/>
          <w:sz w:val="24"/>
          <w:szCs w:val="24"/>
        </w:rPr>
      </w:pPr>
      <w:r>
        <w:rPr>
          <w:rFonts w:ascii="Times New Roman" w:hAnsi="Times New Roman"/>
          <w:b/>
          <w:color w:val="C00000"/>
          <w:sz w:val="24"/>
          <w:szCs w:val="24"/>
        </w:rPr>
        <w:t xml:space="preserve">3- </w:t>
      </w:r>
      <w:proofErr w:type="spellStart"/>
      <w:r>
        <w:rPr>
          <w:rFonts w:ascii="Times New Roman" w:hAnsi="Times New Roman"/>
          <w:b/>
          <w:color w:val="C00000"/>
          <w:sz w:val="24"/>
          <w:szCs w:val="24"/>
        </w:rPr>
        <w:t>Pranimi</w:t>
      </w:r>
      <w:proofErr w:type="spellEnd"/>
      <w:r>
        <w:rPr>
          <w:rFonts w:ascii="Times New Roman" w:hAnsi="Times New Roman"/>
          <w:b/>
          <w:color w:val="C00000"/>
          <w:sz w:val="24"/>
          <w:szCs w:val="24"/>
        </w:rPr>
        <w:t xml:space="preserve"> </w:t>
      </w:r>
      <w:proofErr w:type="spellStart"/>
      <w:r>
        <w:rPr>
          <w:rFonts w:ascii="Times New Roman" w:hAnsi="Times New Roman"/>
          <w:b/>
          <w:color w:val="C00000"/>
          <w:sz w:val="24"/>
          <w:szCs w:val="24"/>
        </w:rPr>
        <w:t>në</w:t>
      </w:r>
      <w:proofErr w:type="spellEnd"/>
      <w:r>
        <w:rPr>
          <w:rFonts w:ascii="Times New Roman" w:hAnsi="Times New Roman"/>
          <w:b/>
          <w:color w:val="C00000"/>
          <w:sz w:val="24"/>
          <w:szCs w:val="24"/>
        </w:rPr>
        <w:t xml:space="preserve"> </w:t>
      </w:r>
      <w:proofErr w:type="spellStart"/>
      <w:r>
        <w:rPr>
          <w:rFonts w:ascii="Times New Roman" w:hAnsi="Times New Roman"/>
          <w:b/>
          <w:color w:val="C00000"/>
          <w:sz w:val="24"/>
          <w:szCs w:val="24"/>
        </w:rPr>
        <w:t>shë</w:t>
      </w:r>
      <w:r w:rsidRPr="00AD05D2">
        <w:rPr>
          <w:rFonts w:ascii="Times New Roman" w:hAnsi="Times New Roman"/>
          <w:b/>
          <w:color w:val="C00000"/>
          <w:sz w:val="24"/>
          <w:szCs w:val="24"/>
        </w:rPr>
        <w:t>rbimin</w:t>
      </w:r>
      <w:proofErr w:type="spellEnd"/>
      <w:r w:rsidRPr="00AD05D2">
        <w:rPr>
          <w:rFonts w:ascii="Times New Roman" w:hAnsi="Times New Roman"/>
          <w:b/>
          <w:color w:val="C00000"/>
          <w:sz w:val="24"/>
          <w:szCs w:val="24"/>
        </w:rPr>
        <w:t xml:space="preserve"> civil</w:t>
      </w:r>
    </w:p>
    <w:tbl>
      <w:tblPr>
        <w:tblW w:w="0" w:type="auto"/>
        <w:tblInd w:w="174" w:type="dxa"/>
        <w:tblBorders>
          <w:top w:val="single" w:sz="8" w:space="0" w:color="C00000"/>
          <w:left w:val="single" w:sz="8" w:space="0" w:color="C00000"/>
          <w:bottom w:val="single" w:sz="8" w:space="0" w:color="C00000"/>
          <w:right w:val="single" w:sz="8" w:space="0" w:color="C00000"/>
          <w:insideH w:val="single" w:sz="8" w:space="0" w:color="C00000"/>
          <w:insideV w:val="single" w:sz="8" w:space="0" w:color="C00000"/>
        </w:tblBorders>
        <w:tblCellMar>
          <w:top w:w="170" w:type="dxa"/>
          <w:left w:w="170" w:type="dxa"/>
          <w:bottom w:w="170" w:type="dxa"/>
          <w:right w:w="170" w:type="dxa"/>
        </w:tblCellMar>
        <w:tblLook w:val="00A0" w:firstRow="1" w:lastRow="0" w:firstColumn="1" w:lastColumn="0" w:noHBand="0" w:noVBand="0"/>
      </w:tblPr>
      <w:tblGrid>
        <w:gridCol w:w="9315"/>
      </w:tblGrid>
      <w:tr w:rsidR="004C6EB8" w:rsidRPr="00637AD9" w14:paraId="209EF571" w14:textId="77777777" w:rsidTr="00825372">
        <w:trPr>
          <w:trHeight w:val="1335"/>
        </w:trPr>
        <w:tc>
          <w:tcPr>
            <w:tcW w:w="9315" w:type="dxa"/>
            <w:shd w:val="clear" w:color="auto" w:fill="FFFFCC"/>
            <w:vAlign w:val="center"/>
          </w:tcPr>
          <w:p w14:paraId="7D116D67" w14:textId="77777777" w:rsidR="004C6EB8" w:rsidRPr="00637AD9" w:rsidRDefault="004C6EB8" w:rsidP="00825372">
            <w:pPr>
              <w:jc w:val="both"/>
              <w:rPr>
                <w:rFonts w:ascii="Times New Roman" w:hAnsi="Times New Roman"/>
                <w:i/>
                <w:sz w:val="24"/>
                <w:szCs w:val="24"/>
              </w:rPr>
            </w:pPr>
            <w:proofErr w:type="spellStart"/>
            <w:r w:rsidRPr="00637AD9">
              <w:rPr>
                <w:rFonts w:ascii="Times New Roman" w:hAnsi="Times New Roman"/>
                <w:i/>
                <w:color w:val="FF0000"/>
                <w:sz w:val="24"/>
                <w:szCs w:val="24"/>
              </w:rPr>
              <w:t>Vetëm</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në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rast</w:t>
            </w:r>
            <w:proofErr w:type="spellEnd"/>
            <w:r w:rsidRPr="00637AD9">
              <w:rPr>
                <w:rFonts w:ascii="Times New Roman" w:hAnsi="Times New Roman"/>
                <w:i/>
                <w:color w:val="FF0000"/>
                <w:sz w:val="24"/>
                <w:szCs w:val="24"/>
              </w:rPr>
              <w:t xml:space="preserve"> se </w:t>
            </w:r>
            <w:proofErr w:type="spellStart"/>
            <w:r w:rsidRPr="00637AD9">
              <w:rPr>
                <w:rFonts w:ascii="Times New Roman" w:hAnsi="Times New Roman"/>
                <w:i/>
                <w:color w:val="FF0000"/>
                <w:sz w:val="24"/>
                <w:szCs w:val="24"/>
              </w:rPr>
              <w:t>nga</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pozicionet</w:t>
            </w:r>
            <w:proofErr w:type="spellEnd"/>
            <w:r w:rsidRPr="00637AD9">
              <w:rPr>
                <w:rFonts w:ascii="Times New Roman" w:hAnsi="Times New Roman"/>
                <w:i/>
                <w:color w:val="FF0000"/>
                <w:sz w:val="24"/>
                <w:szCs w:val="24"/>
              </w:rPr>
              <w:t xml:space="preserve"> e </w:t>
            </w:r>
            <w:proofErr w:type="spellStart"/>
            <w:r w:rsidRPr="00637AD9">
              <w:rPr>
                <w:rFonts w:ascii="Times New Roman" w:hAnsi="Times New Roman"/>
                <w:i/>
                <w:color w:val="FF0000"/>
                <w:sz w:val="24"/>
                <w:szCs w:val="24"/>
              </w:rPr>
              <w:t>renditura</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në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fillim</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të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kësaj</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shpalljeje</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në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përfundim</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të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procedurës</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së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lëvizjes</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paralele</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rezulton</w:t>
            </w:r>
            <w:proofErr w:type="spellEnd"/>
            <w:r w:rsidRPr="00637AD9">
              <w:rPr>
                <w:rFonts w:ascii="Times New Roman" w:hAnsi="Times New Roman"/>
                <w:i/>
                <w:color w:val="FF0000"/>
                <w:sz w:val="24"/>
                <w:szCs w:val="24"/>
              </w:rPr>
              <w:t xml:space="preserve"> se </w:t>
            </w:r>
            <w:proofErr w:type="spellStart"/>
            <w:r w:rsidRPr="00637AD9">
              <w:rPr>
                <w:rFonts w:ascii="Times New Roman" w:hAnsi="Times New Roman"/>
                <w:i/>
                <w:color w:val="FF0000"/>
                <w:sz w:val="24"/>
                <w:szCs w:val="24"/>
              </w:rPr>
              <w:t>ende</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ka</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pozicione</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vakante</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këto</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pozicione</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janë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të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vlefshme</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për</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konkurimin</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nëpërmjet</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procedurës</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së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pranimit</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në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shërbimin</w:t>
            </w:r>
            <w:proofErr w:type="spellEnd"/>
            <w:r w:rsidRPr="00637AD9">
              <w:rPr>
                <w:rFonts w:ascii="Times New Roman" w:hAnsi="Times New Roman"/>
                <w:i/>
                <w:color w:val="FF0000"/>
                <w:sz w:val="24"/>
                <w:szCs w:val="24"/>
              </w:rPr>
              <w:t xml:space="preserve"> civil </w:t>
            </w:r>
            <w:proofErr w:type="spellStart"/>
            <w:r w:rsidRPr="00637AD9">
              <w:rPr>
                <w:rFonts w:ascii="Times New Roman" w:hAnsi="Times New Roman"/>
                <w:i/>
                <w:color w:val="FF0000"/>
                <w:sz w:val="24"/>
                <w:szCs w:val="24"/>
              </w:rPr>
              <w:t>për</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kategorinë</w:t>
            </w:r>
            <w:proofErr w:type="spellEnd"/>
            <w:r w:rsidRPr="00637AD9">
              <w:rPr>
                <w:rFonts w:ascii="Times New Roman" w:hAnsi="Times New Roman"/>
                <w:i/>
                <w:color w:val="FF0000"/>
                <w:sz w:val="24"/>
                <w:szCs w:val="24"/>
              </w:rPr>
              <w:t xml:space="preserve"> </w:t>
            </w:r>
            <w:proofErr w:type="spellStart"/>
            <w:r w:rsidRPr="00637AD9">
              <w:rPr>
                <w:rFonts w:ascii="Times New Roman" w:hAnsi="Times New Roman"/>
                <w:i/>
                <w:color w:val="FF0000"/>
                <w:sz w:val="24"/>
                <w:szCs w:val="24"/>
              </w:rPr>
              <w:t>ekzekutive</w:t>
            </w:r>
            <w:proofErr w:type="spellEnd"/>
            <w:r w:rsidRPr="00637AD9">
              <w:rPr>
                <w:rFonts w:ascii="Times New Roman" w:hAnsi="Times New Roman"/>
                <w:i/>
                <w:color w:val="FF0000"/>
                <w:sz w:val="24"/>
                <w:szCs w:val="24"/>
              </w:rPr>
              <w:t>.</w:t>
            </w:r>
          </w:p>
        </w:tc>
      </w:tr>
    </w:tbl>
    <w:p w14:paraId="0D3AAE9F" w14:textId="77777777" w:rsidR="004C6EB8" w:rsidRDefault="004C6EB8" w:rsidP="004C6EB8">
      <w:pPr>
        <w:jc w:val="both"/>
        <w:rPr>
          <w:rFonts w:ascii="Times New Roman" w:hAnsi="Times New Roman"/>
          <w:i/>
          <w:sz w:val="24"/>
          <w:szCs w:val="24"/>
        </w:rPr>
      </w:pPr>
      <w:proofErr w:type="spellStart"/>
      <w:proofErr w:type="gramStart"/>
      <w:r>
        <w:rPr>
          <w:rFonts w:ascii="Times New Roman" w:hAnsi="Times New Roman"/>
          <w:i/>
          <w:sz w:val="24"/>
          <w:szCs w:val="24"/>
        </w:rPr>
        <w:t>Për</w:t>
      </w:r>
      <w:proofErr w:type="spellEnd"/>
      <w:r>
        <w:rPr>
          <w:rFonts w:ascii="Times New Roman" w:hAnsi="Times New Roman"/>
          <w:i/>
          <w:sz w:val="24"/>
          <w:szCs w:val="24"/>
        </w:rPr>
        <w:t xml:space="preserve"> </w:t>
      </w:r>
      <w:proofErr w:type="spellStart"/>
      <w:r>
        <w:rPr>
          <w:rFonts w:ascii="Times New Roman" w:hAnsi="Times New Roman"/>
          <w:i/>
          <w:sz w:val="24"/>
          <w:szCs w:val="24"/>
        </w:rPr>
        <w:t>këtë</w:t>
      </w:r>
      <w:proofErr w:type="spellEnd"/>
      <w:r>
        <w:rPr>
          <w:rFonts w:ascii="Times New Roman" w:hAnsi="Times New Roman"/>
          <w:i/>
          <w:sz w:val="24"/>
          <w:szCs w:val="24"/>
        </w:rPr>
        <w:t xml:space="preserve"> </w:t>
      </w:r>
      <w:proofErr w:type="spellStart"/>
      <w:r>
        <w:rPr>
          <w:rFonts w:ascii="Times New Roman" w:hAnsi="Times New Roman"/>
          <w:i/>
          <w:sz w:val="24"/>
          <w:szCs w:val="24"/>
        </w:rPr>
        <w:t>procedurë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kanë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të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drejtë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të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aplikojnë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të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gjithë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kandidatët</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që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plotësojnë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kërkesat</w:t>
      </w:r>
      <w:proofErr w:type="spellEnd"/>
      <w:r w:rsidRPr="00AD05D2">
        <w:rPr>
          <w:rFonts w:ascii="Times New Roman" w:hAnsi="Times New Roman"/>
          <w:i/>
          <w:sz w:val="24"/>
          <w:szCs w:val="24"/>
        </w:rPr>
        <w:t xml:space="preserve"> e </w:t>
      </w:r>
      <w:proofErr w:type="spellStart"/>
      <w:r w:rsidRPr="00AD05D2">
        <w:rPr>
          <w:rFonts w:ascii="Times New Roman" w:hAnsi="Times New Roman"/>
          <w:i/>
          <w:sz w:val="24"/>
          <w:szCs w:val="24"/>
        </w:rPr>
        <w:t>përgjithshme</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në</w:t>
      </w:r>
      <w:proofErr w:type="spellEnd"/>
      <w:r w:rsidRPr="00AD05D2">
        <w:rPr>
          <w:rFonts w:ascii="Times New Roman" w:hAnsi="Times New Roman"/>
          <w:i/>
          <w:sz w:val="24"/>
          <w:szCs w:val="24"/>
        </w:rPr>
        <w:t xml:space="preserve"> </w:t>
      </w:r>
      <w:proofErr w:type="spellStart"/>
      <w:r w:rsidRPr="00AD05D2">
        <w:rPr>
          <w:rFonts w:ascii="Times New Roman" w:hAnsi="Times New Roman"/>
          <w:i/>
          <w:sz w:val="24"/>
          <w:szCs w:val="24"/>
        </w:rPr>
        <w:t>përputhje</w:t>
      </w:r>
      <w:proofErr w:type="spellEnd"/>
      <w:r w:rsidRPr="00AD05D2">
        <w:rPr>
          <w:rFonts w:ascii="Times New Roman" w:hAnsi="Times New Roman"/>
          <w:i/>
          <w:sz w:val="24"/>
          <w:szCs w:val="24"/>
        </w:rPr>
        <w:t xml:space="preserve"> me </w:t>
      </w:r>
      <w:proofErr w:type="spellStart"/>
      <w:r w:rsidRPr="00AD05D2">
        <w:rPr>
          <w:rFonts w:ascii="Times New Roman" w:hAnsi="Times New Roman"/>
          <w:i/>
          <w:sz w:val="24"/>
          <w:szCs w:val="24"/>
        </w:rPr>
        <w:t>nenin</w:t>
      </w:r>
      <w:proofErr w:type="spellEnd"/>
      <w:r w:rsidRPr="00AD05D2">
        <w:rPr>
          <w:rFonts w:ascii="Times New Roman" w:hAnsi="Times New Roman"/>
          <w:i/>
          <w:sz w:val="24"/>
          <w:szCs w:val="24"/>
        </w:rPr>
        <w:t xml:space="preserve"> 21</w:t>
      </w:r>
      <w:r>
        <w:rPr>
          <w:rFonts w:ascii="Times New Roman" w:hAnsi="Times New Roman"/>
          <w:i/>
          <w:sz w:val="24"/>
          <w:szCs w:val="24"/>
        </w:rPr>
        <w:t xml:space="preserve">, </w:t>
      </w:r>
      <w:proofErr w:type="spellStart"/>
      <w:r>
        <w:rPr>
          <w:rFonts w:ascii="Times New Roman" w:hAnsi="Times New Roman"/>
          <w:i/>
          <w:sz w:val="24"/>
          <w:szCs w:val="24"/>
        </w:rPr>
        <w:t>të</w:t>
      </w:r>
      <w:proofErr w:type="spellEnd"/>
      <w:r>
        <w:rPr>
          <w:rFonts w:ascii="Times New Roman" w:hAnsi="Times New Roman"/>
          <w:i/>
          <w:sz w:val="24"/>
          <w:szCs w:val="24"/>
        </w:rPr>
        <w:t xml:space="preserve"> </w:t>
      </w:r>
      <w:proofErr w:type="spellStart"/>
      <w:r>
        <w:rPr>
          <w:rFonts w:ascii="Times New Roman" w:hAnsi="Times New Roman"/>
          <w:i/>
          <w:sz w:val="24"/>
          <w:szCs w:val="24"/>
        </w:rPr>
        <w:t>Ligjit</w:t>
      </w:r>
      <w:proofErr w:type="spellEnd"/>
      <w:r>
        <w:rPr>
          <w:rFonts w:ascii="Times New Roman" w:hAnsi="Times New Roman"/>
          <w:i/>
          <w:sz w:val="24"/>
          <w:szCs w:val="24"/>
        </w:rPr>
        <w:t xml:space="preserve"> N</w:t>
      </w:r>
      <w:r w:rsidRPr="00AD05D2">
        <w:rPr>
          <w:rFonts w:ascii="Times New Roman" w:hAnsi="Times New Roman"/>
          <w:i/>
          <w:sz w:val="24"/>
          <w:szCs w:val="24"/>
        </w:rPr>
        <w:t>r</w:t>
      </w:r>
      <w:r>
        <w:rPr>
          <w:rFonts w:ascii="Times New Roman" w:hAnsi="Times New Roman"/>
          <w:i/>
          <w:sz w:val="24"/>
          <w:szCs w:val="24"/>
        </w:rPr>
        <w:t>.</w:t>
      </w:r>
      <w:r w:rsidRPr="00AD05D2">
        <w:rPr>
          <w:rFonts w:ascii="Times New Roman" w:hAnsi="Times New Roman"/>
          <w:i/>
          <w:sz w:val="24"/>
          <w:szCs w:val="24"/>
        </w:rPr>
        <w:t xml:space="preserve"> 152/2013</w:t>
      </w:r>
      <w:r>
        <w:rPr>
          <w:rFonts w:ascii="Times New Roman" w:hAnsi="Times New Roman"/>
          <w:i/>
          <w:sz w:val="24"/>
          <w:szCs w:val="24"/>
        </w:rPr>
        <w:t>,</w:t>
      </w:r>
      <w:r w:rsidRPr="00AD05D2">
        <w:rPr>
          <w:rFonts w:ascii="Times New Roman" w:hAnsi="Times New Roman"/>
          <w:i/>
          <w:sz w:val="24"/>
          <w:szCs w:val="24"/>
        </w:rPr>
        <w:t xml:space="preserve"> “</w:t>
      </w:r>
      <w:proofErr w:type="spellStart"/>
      <w:r w:rsidRPr="00AD05D2">
        <w:rPr>
          <w:rFonts w:ascii="Times New Roman" w:hAnsi="Times New Roman"/>
          <w:i/>
          <w:sz w:val="24"/>
          <w:szCs w:val="24"/>
        </w:rPr>
        <w:t>Pë</w:t>
      </w:r>
      <w:r>
        <w:rPr>
          <w:rFonts w:ascii="Times New Roman" w:hAnsi="Times New Roman"/>
          <w:i/>
          <w:sz w:val="24"/>
          <w:szCs w:val="24"/>
        </w:rPr>
        <w:t>r</w:t>
      </w:r>
      <w:proofErr w:type="spellEnd"/>
      <w:r>
        <w:rPr>
          <w:rFonts w:ascii="Times New Roman" w:hAnsi="Times New Roman"/>
          <w:i/>
          <w:sz w:val="24"/>
          <w:szCs w:val="24"/>
        </w:rPr>
        <w:t xml:space="preserve"> </w:t>
      </w:r>
      <w:proofErr w:type="spellStart"/>
      <w:r>
        <w:rPr>
          <w:rFonts w:ascii="Times New Roman" w:hAnsi="Times New Roman"/>
          <w:i/>
          <w:sz w:val="24"/>
          <w:szCs w:val="24"/>
        </w:rPr>
        <w:t>nepunesit</w:t>
      </w:r>
      <w:proofErr w:type="spellEnd"/>
      <w:r>
        <w:rPr>
          <w:rFonts w:ascii="Times New Roman" w:hAnsi="Times New Roman"/>
          <w:i/>
          <w:sz w:val="24"/>
          <w:szCs w:val="24"/>
        </w:rPr>
        <w:t xml:space="preserve"> civil”, i </w:t>
      </w:r>
      <w:proofErr w:type="spellStart"/>
      <w:r>
        <w:rPr>
          <w:rFonts w:ascii="Times New Roman" w:hAnsi="Times New Roman"/>
          <w:i/>
          <w:sz w:val="24"/>
          <w:szCs w:val="24"/>
        </w:rPr>
        <w:t>ndryshuar</w:t>
      </w:r>
      <w:proofErr w:type="spellEnd"/>
      <w:r w:rsidRPr="00AD05D2">
        <w:rPr>
          <w:rFonts w:ascii="Times New Roman" w:hAnsi="Times New Roman"/>
          <w:i/>
          <w:sz w:val="24"/>
          <w:szCs w:val="24"/>
        </w:rPr>
        <w:t>.</w:t>
      </w:r>
      <w:proofErr w:type="gramEnd"/>
      <w:r w:rsidRPr="00AD05D2">
        <w:rPr>
          <w:rFonts w:ascii="Times New Roman" w:hAnsi="Times New Roman"/>
          <w:i/>
          <w:sz w:val="24"/>
          <w:szCs w:val="24"/>
        </w:rPr>
        <w:t xml:space="preserve"> </w:t>
      </w:r>
    </w:p>
    <w:p w14:paraId="1F49B094" w14:textId="77777777" w:rsidR="004C6EB8" w:rsidRPr="00AD05D2" w:rsidRDefault="004C6EB8" w:rsidP="004C6EB8">
      <w:pPr>
        <w:jc w:val="both"/>
        <w:rPr>
          <w:rFonts w:ascii="Times New Roman" w:hAnsi="Times New Roman"/>
          <w:i/>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1"/>
        <w:gridCol w:w="8729"/>
      </w:tblGrid>
      <w:tr w:rsidR="004C6EB8" w:rsidRPr="0064596C" w14:paraId="365BA386" w14:textId="77777777" w:rsidTr="008253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14:paraId="6907D4B0" w14:textId="3212B9E0" w:rsidR="004C6EB8" w:rsidRPr="0064596C" w:rsidRDefault="004C6EB8" w:rsidP="00825372">
            <w:pPr>
              <w:spacing w:after="0" w:line="240" w:lineRule="auto"/>
              <w:jc w:val="center"/>
              <w:rPr>
                <w:rFonts w:ascii="Times New Roman" w:hAnsi="Times New Roman"/>
                <w:sz w:val="20"/>
                <w:szCs w:val="20"/>
              </w:rPr>
            </w:pPr>
            <w:r>
              <w:rPr>
                <w:rFonts w:ascii="Times New Roman" w:hAnsi="Times New Roman"/>
                <w:b/>
                <w:sz w:val="20"/>
                <w:szCs w:val="20"/>
              </w:rPr>
              <w:t>3</w:t>
            </w:r>
            <w:r w:rsidRPr="0064596C">
              <w:rPr>
                <w:rFonts w:ascii="Times New Roman" w:hAnsi="Times New Roman"/>
                <w:b/>
                <w:sz w:val="20"/>
                <w:szCs w:val="20"/>
              </w:rPr>
              <w:t>.1</w:t>
            </w:r>
          </w:p>
        </w:tc>
        <w:tc>
          <w:tcPr>
            <w:tcW w:w="9038" w:type="dxa"/>
            <w:tcBorders>
              <w:left w:val="single" w:sz="8" w:space="0" w:color="000000"/>
              <w:bottom w:val="single" w:sz="8" w:space="0" w:color="000000"/>
            </w:tcBorders>
            <w:vAlign w:val="center"/>
          </w:tcPr>
          <w:p w14:paraId="6C77433E" w14:textId="77777777" w:rsidR="004C6EB8" w:rsidRPr="0064596C" w:rsidRDefault="004C6EB8" w:rsidP="00825372">
            <w:pPr>
              <w:spacing w:after="0" w:line="240" w:lineRule="auto"/>
              <w:rPr>
                <w:rFonts w:ascii="Times New Roman" w:hAnsi="Times New Roman"/>
                <w:b/>
                <w:sz w:val="20"/>
                <w:szCs w:val="20"/>
              </w:rPr>
            </w:pPr>
            <w:r w:rsidRPr="0064596C">
              <w:rPr>
                <w:rFonts w:ascii="Times New Roman" w:hAnsi="Times New Roman"/>
                <w:b/>
                <w:sz w:val="20"/>
                <w:szCs w:val="20"/>
              </w:rPr>
              <w:t>KUSHTET QË DUHET TË PLOTËSOJË KANDIDATI NË PROCEDURËN E PRANIMIT NË SHËRBIMIN CIVIL DHE KRITERET E VEÇANTA</w:t>
            </w:r>
          </w:p>
        </w:tc>
      </w:tr>
    </w:tbl>
    <w:p w14:paraId="749D2B36" w14:textId="77777777" w:rsidR="004C6EB8" w:rsidRPr="00AD05D2" w:rsidRDefault="004C6EB8" w:rsidP="004C6EB8">
      <w:pPr>
        <w:jc w:val="both"/>
        <w:rPr>
          <w:rFonts w:ascii="Times New Roman" w:hAnsi="Times New Roman"/>
          <w:b/>
          <w:sz w:val="24"/>
          <w:szCs w:val="24"/>
        </w:rPr>
      </w:pPr>
      <w:proofErr w:type="spellStart"/>
      <w:r w:rsidRPr="00AD05D2">
        <w:rPr>
          <w:rFonts w:ascii="Times New Roman" w:hAnsi="Times New Roman"/>
          <w:b/>
          <w:sz w:val="24"/>
          <w:szCs w:val="24"/>
        </w:rPr>
        <w:t>Kushtet</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që</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duhet</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të</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plotësojë</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kandidati</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në</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procedurën</w:t>
      </w:r>
      <w:proofErr w:type="spellEnd"/>
      <w:r w:rsidRPr="00AD05D2">
        <w:rPr>
          <w:rFonts w:ascii="Times New Roman" w:hAnsi="Times New Roman"/>
          <w:b/>
          <w:sz w:val="24"/>
          <w:szCs w:val="24"/>
        </w:rPr>
        <w:t xml:space="preserve"> e </w:t>
      </w:r>
      <w:proofErr w:type="spellStart"/>
      <w:r w:rsidRPr="00AD05D2">
        <w:rPr>
          <w:rFonts w:ascii="Times New Roman" w:hAnsi="Times New Roman"/>
          <w:b/>
          <w:sz w:val="24"/>
          <w:szCs w:val="24"/>
        </w:rPr>
        <w:t>pranimit</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në</w:t>
      </w:r>
      <w:proofErr w:type="spellEnd"/>
      <w:r w:rsidRPr="00AD05D2">
        <w:rPr>
          <w:rFonts w:ascii="Times New Roman" w:hAnsi="Times New Roman"/>
          <w:b/>
          <w:sz w:val="24"/>
          <w:szCs w:val="24"/>
        </w:rPr>
        <w:t xml:space="preserve"> </w:t>
      </w:r>
      <w:proofErr w:type="spellStart"/>
      <w:r w:rsidRPr="00AD05D2">
        <w:rPr>
          <w:rFonts w:ascii="Times New Roman" w:hAnsi="Times New Roman"/>
          <w:b/>
          <w:sz w:val="24"/>
          <w:szCs w:val="24"/>
        </w:rPr>
        <w:t>shërbimin</w:t>
      </w:r>
      <w:proofErr w:type="spellEnd"/>
      <w:r w:rsidRPr="00AD05D2">
        <w:rPr>
          <w:rFonts w:ascii="Times New Roman" w:hAnsi="Times New Roman"/>
          <w:b/>
          <w:sz w:val="24"/>
          <w:szCs w:val="24"/>
        </w:rPr>
        <w:t xml:space="preserve"> civil </w:t>
      </w:r>
      <w:proofErr w:type="spellStart"/>
      <w:r w:rsidRPr="00AD05D2">
        <w:rPr>
          <w:rFonts w:ascii="Times New Roman" w:hAnsi="Times New Roman"/>
          <w:b/>
          <w:sz w:val="24"/>
          <w:szCs w:val="24"/>
        </w:rPr>
        <w:t>janë</w:t>
      </w:r>
      <w:proofErr w:type="spellEnd"/>
      <w:r w:rsidRPr="00AD05D2">
        <w:rPr>
          <w:rFonts w:ascii="Times New Roman" w:hAnsi="Times New Roman"/>
          <w:b/>
          <w:sz w:val="24"/>
          <w:szCs w:val="24"/>
        </w:rPr>
        <w:t xml:space="preserve">: </w:t>
      </w:r>
    </w:p>
    <w:p w14:paraId="4C8FA729" w14:textId="77777777" w:rsidR="004C6EB8" w:rsidRPr="00AD05D2" w:rsidRDefault="004C6EB8" w:rsidP="004C6EB8">
      <w:pPr>
        <w:pStyle w:val="ListParagraph"/>
        <w:numPr>
          <w:ilvl w:val="0"/>
          <w:numId w:val="17"/>
        </w:numPr>
        <w:spacing w:after="200" w:line="276" w:lineRule="auto"/>
        <w:jc w:val="both"/>
      </w:pPr>
      <w:proofErr w:type="spellStart"/>
      <w:r w:rsidRPr="00AD05D2">
        <w:t>Të</w:t>
      </w:r>
      <w:proofErr w:type="spellEnd"/>
      <w:r w:rsidRPr="00AD05D2">
        <w:t xml:space="preserve"> </w:t>
      </w:r>
      <w:proofErr w:type="spellStart"/>
      <w:r w:rsidRPr="00AD05D2">
        <w:t>jetë</w:t>
      </w:r>
      <w:proofErr w:type="spellEnd"/>
      <w:r w:rsidRPr="00AD05D2">
        <w:t xml:space="preserve"> </w:t>
      </w:r>
      <w:proofErr w:type="spellStart"/>
      <w:r w:rsidRPr="00AD05D2">
        <w:t>shtetas</w:t>
      </w:r>
      <w:proofErr w:type="spellEnd"/>
      <w:r w:rsidRPr="00AD05D2">
        <w:t xml:space="preserve"> </w:t>
      </w:r>
      <w:proofErr w:type="spellStart"/>
      <w:r w:rsidRPr="00AD05D2">
        <w:t>shqiptar</w:t>
      </w:r>
      <w:proofErr w:type="spellEnd"/>
      <w:r w:rsidRPr="00AD05D2">
        <w:t>;</w:t>
      </w:r>
    </w:p>
    <w:p w14:paraId="3E0CA324" w14:textId="77777777" w:rsidR="004C6EB8" w:rsidRPr="00AD05D2" w:rsidRDefault="004C6EB8" w:rsidP="004C6EB8">
      <w:pPr>
        <w:pStyle w:val="ListParagraph"/>
        <w:numPr>
          <w:ilvl w:val="0"/>
          <w:numId w:val="17"/>
        </w:numPr>
        <w:spacing w:after="200" w:line="276" w:lineRule="auto"/>
        <w:jc w:val="both"/>
      </w:pPr>
      <w:proofErr w:type="spellStart"/>
      <w:r w:rsidRPr="00AD05D2">
        <w:t>Të</w:t>
      </w:r>
      <w:proofErr w:type="spellEnd"/>
      <w:r w:rsidRPr="00AD05D2">
        <w:t xml:space="preserve"> </w:t>
      </w:r>
      <w:proofErr w:type="spellStart"/>
      <w:r w:rsidRPr="00AD05D2">
        <w:t>ketë</w:t>
      </w:r>
      <w:proofErr w:type="spellEnd"/>
      <w:r w:rsidRPr="00AD05D2">
        <w:t xml:space="preserve"> </w:t>
      </w:r>
      <w:proofErr w:type="spellStart"/>
      <w:r w:rsidRPr="00AD05D2">
        <w:t>zotësi</w:t>
      </w:r>
      <w:proofErr w:type="spellEnd"/>
      <w:r w:rsidRPr="00AD05D2">
        <w:t xml:space="preserve"> </w:t>
      </w:r>
      <w:proofErr w:type="spellStart"/>
      <w:r w:rsidRPr="00AD05D2">
        <w:t>të</w:t>
      </w:r>
      <w:proofErr w:type="spellEnd"/>
      <w:r w:rsidRPr="00AD05D2">
        <w:t xml:space="preserve"> </w:t>
      </w:r>
      <w:proofErr w:type="spellStart"/>
      <w:r w:rsidRPr="00AD05D2">
        <w:t>plotë</w:t>
      </w:r>
      <w:proofErr w:type="spellEnd"/>
      <w:r w:rsidRPr="00AD05D2">
        <w:t xml:space="preserve"> </w:t>
      </w:r>
      <w:proofErr w:type="spellStart"/>
      <w:r w:rsidRPr="00AD05D2">
        <w:t>për</w:t>
      </w:r>
      <w:proofErr w:type="spellEnd"/>
      <w:r w:rsidRPr="00AD05D2">
        <w:t xml:space="preserve"> </w:t>
      </w:r>
      <w:proofErr w:type="spellStart"/>
      <w:r w:rsidRPr="00AD05D2">
        <w:t>të</w:t>
      </w:r>
      <w:proofErr w:type="spellEnd"/>
      <w:r w:rsidRPr="00AD05D2">
        <w:t xml:space="preserve"> </w:t>
      </w:r>
      <w:proofErr w:type="spellStart"/>
      <w:r w:rsidRPr="00AD05D2">
        <w:t>vepruar</w:t>
      </w:r>
      <w:proofErr w:type="spellEnd"/>
      <w:r w:rsidRPr="00AD05D2">
        <w:t>;</w:t>
      </w:r>
    </w:p>
    <w:p w14:paraId="05DB6E5A" w14:textId="77777777" w:rsidR="004C6EB8" w:rsidRPr="00AD05D2" w:rsidRDefault="004C6EB8" w:rsidP="004C6EB8">
      <w:pPr>
        <w:pStyle w:val="ListParagraph"/>
        <w:numPr>
          <w:ilvl w:val="0"/>
          <w:numId w:val="17"/>
        </w:numPr>
        <w:spacing w:after="200" w:line="276" w:lineRule="auto"/>
        <w:jc w:val="both"/>
      </w:pPr>
      <w:proofErr w:type="spellStart"/>
      <w:r w:rsidRPr="00AD05D2">
        <w:t>Të</w:t>
      </w:r>
      <w:proofErr w:type="spellEnd"/>
      <w:r w:rsidRPr="00AD05D2">
        <w:t xml:space="preserve"> </w:t>
      </w:r>
      <w:proofErr w:type="spellStart"/>
      <w:r w:rsidRPr="00AD05D2">
        <w:t>zotërojë</w:t>
      </w:r>
      <w:proofErr w:type="spellEnd"/>
      <w:r w:rsidRPr="00AD05D2">
        <w:t xml:space="preserve"> </w:t>
      </w:r>
      <w:proofErr w:type="spellStart"/>
      <w:r w:rsidRPr="00AD05D2">
        <w:t>gjuhën</w:t>
      </w:r>
      <w:proofErr w:type="spellEnd"/>
      <w:r w:rsidRPr="00AD05D2">
        <w:t xml:space="preserve"> </w:t>
      </w:r>
      <w:proofErr w:type="spellStart"/>
      <w:r w:rsidRPr="00AD05D2">
        <w:t>shqipe</w:t>
      </w:r>
      <w:proofErr w:type="spellEnd"/>
      <w:r w:rsidRPr="00AD05D2">
        <w:t xml:space="preserve">, </w:t>
      </w:r>
      <w:proofErr w:type="spellStart"/>
      <w:r w:rsidRPr="00AD05D2">
        <w:t>të</w:t>
      </w:r>
      <w:proofErr w:type="spellEnd"/>
      <w:r w:rsidRPr="00AD05D2">
        <w:t xml:space="preserve"> </w:t>
      </w:r>
      <w:proofErr w:type="spellStart"/>
      <w:r w:rsidRPr="00AD05D2">
        <w:t>shkruar</w:t>
      </w:r>
      <w:proofErr w:type="spellEnd"/>
      <w:r w:rsidRPr="00AD05D2">
        <w:t xml:space="preserve"> </w:t>
      </w:r>
      <w:proofErr w:type="spellStart"/>
      <w:r w:rsidRPr="00AD05D2">
        <w:t>dhe</w:t>
      </w:r>
      <w:proofErr w:type="spellEnd"/>
      <w:r w:rsidRPr="00AD05D2">
        <w:t xml:space="preserve"> </w:t>
      </w:r>
      <w:proofErr w:type="spellStart"/>
      <w:r w:rsidRPr="00AD05D2">
        <w:t>të</w:t>
      </w:r>
      <w:proofErr w:type="spellEnd"/>
      <w:r w:rsidRPr="00AD05D2">
        <w:t xml:space="preserve"> </w:t>
      </w:r>
      <w:proofErr w:type="spellStart"/>
      <w:r w:rsidRPr="00AD05D2">
        <w:t>folur</w:t>
      </w:r>
      <w:proofErr w:type="spellEnd"/>
      <w:r w:rsidRPr="00AD05D2">
        <w:t>;</w:t>
      </w:r>
    </w:p>
    <w:p w14:paraId="4E25371B" w14:textId="77777777" w:rsidR="004C6EB8" w:rsidRPr="00AD05D2" w:rsidRDefault="004C6EB8" w:rsidP="004C6EB8">
      <w:pPr>
        <w:pStyle w:val="ListParagraph"/>
        <w:numPr>
          <w:ilvl w:val="0"/>
          <w:numId w:val="17"/>
        </w:numPr>
        <w:spacing w:after="200" w:line="276" w:lineRule="auto"/>
        <w:jc w:val="both"/>
      </w:pPr>
      <w:proofErr w:type="spellStart"/>
      <w:r w:rsidRPr="00AD05D2">
        <w:t>Të</w:t>
      </w:r>
      <w:proofErr w:type="spellEnd"/>
      <w:r w:rsidRPr="00AD05D2">
        <w:t xml:space="preserve"> </w:t>
      </w:r>
      <w:proofErr w:type="spellStart"/>
      <w:r w:rsidRPr="00AD05D2">
        <w:t>jetë</w:t>
      </w:r>
      <w:proofErr w:type="spellEnd"/>
      <w:r w:rsidRPr="00AD05D2">
        <w:t xml:space="preserve"> </w:t>
      </w:r>
      <w:proofErr w:type="spellStart"/>
      <w:r w:rsidRPr="00AD05D2">
        <w:t>në</w:t>
      </w:r>
      <w:proofErr w:type="spellEnd"/>
      <w:r w:rsidRPr="00AD05D2">
        <w:t xml:space="preserve"> </w:t>
      </w:r>
      <w:proofErr w:type="spellStart"/>
      <w:r w:rsidRPr="00AD05D2">
        <w:t>kushte</w:t>
      </w:r>
      <w:proofErr w:type="spellEnd"/>
      <w:r w:rsidRPr="00AD05D2">
        <w:t xml:space="preserve"> </w:t>
      </w:r>
      <w:proofErr w:type="spellStart"/>
      <w:r w:rsidRPr="00AD05D2">
        <w:t>shëndetësore</w:t>
      </w:r>
      <w:proofErr w:type="spellEnd"/>
      <w:r w:rsidRPr="00AD05D2">
        <w:t xml:space="preserve"> </w:t>
      </w:r>
      <w:proofErr w:type="spellStart"/>
      <w:r w:rsidRPr="00AD05D2">
        <w:t>që</w:t>
      </w:r>
      <w:proofErr w:type="spellEnd"/>
      <w:r w:rsidRPr="00AD05D2">
        <w:t xml:space="preserve"> e </w:t>
      </w:r>
      <w:proofErr w:type="spellStart"/>
      <w:r w:rsidRPr="00AD05D2">
        <w:t>lejojnë</w:t>
      </w:r>
      <w:proofErr w:type="spellEnd"/>
      <w:r w:rsidRPr="00AD05D2">
        <w:t xml:space="preserve"> </w:t>
      </w:r>
      <w:proofErr w:type="spellStart"/>
      <w:r w:rsidRPr="00AD05D2">
        <w:t>të</w:t>
      </w:r>
      <w:proofErr w:type="spellEnd"/>
      <w:r w:rsidRPr="00AD05D2">
        <w:t xml:space="preserve"> </w:t>
      </w:r>
      <w:proofErr w:type="spellStart"/>
      <w:r w:rsidRPr="00AD05D2">
        <w:t>kryejë</w:t>
      </w:r>
      <w:proofErr w:type="spellEnd"/>
      <w:r w:rsidRPr="00AD05D2">
        <w:t xml:space="preserve"> </w:t>
      </w:r>
      <w:proofErr w:type="spellStart"/>
      <w:r w:rsidRPr="00AD05D2">
        <w:t>detyrën</w:t>
      </w:r>
      <w:proofErr w:type="spellEnd"/>
      <w:r w:rsidRPr="00AD05D2">
        <w:t xml:space="preserve"> </w:t>
      </w:r>
      <w:proofErr w:type="spellStart"/>
      <w:r w:rsidRPr="00AD05D2">
        <w:t>përkatëse</w:t>
      </w:r>
      <w:proofErr w:type="spellEnd"/>
      <w:r w:rsidRPr="00AD05D2">
        <w:t>;</w:t>
      </w:r>
    </w:p>
    <w:p w14:paraId="04BFDA6F" w14:textId="77777777" w:rsidR="004C6EB8" w:rsidRPr="00AD05D2" w:rsidRDefault="004C6EB8" w:rsidP="004C6EB8">
      <w:pPr>
        <w:pStyle w:val="ListParagraph"/>
        <w:numPr>
          <w:ilvl w:val="0"/>
          <w:numId w:val="17"/>
        </w:numPr>
        <w:spacing w:after="200" w:line="276" w:lineRule="auto"/>
        <w:jc w:val="both"/>
      </w:pPr>
      <w:proofErr w:type="spellStart"/>
      <w:r w:rsidRPr="00AD05D2">
        <w:t>Të</w:t>
      </w:r>
      <w:proofErr w:type="spellEnd"/>
      <w:r w:rsidRPr="00AD05D2">
        <w:t xml:space="preserve"> </w:t>
      </w:r>
      <w:proofErr w:type="spellStart"/>
      <w:r w:rsidRPr="00AD05D2">
        <w:t>mos</w:t>
      </w:r>
      <w:proofErr w:type="spellEnd"/>
      <w:r w:rsidRPr="00AD05D2">
        <w:t xml:space="preserve"> </w:t>
      </w:r>
      <w:proofErr w:type="spellStart"/>
      <w:r w:rsidRPr="00AD05D2">
        <w:t>jetë</w:t>
      </w:r>
      <w:proofErr w:type="spellEnd"/>
      <w:r w:rsidRPr="00AD05D2">
        <w:t xml:space="preserve"> i </w:t>
      </w:r>
      <w:proofErr w:type="spellStart"/>
      <w:r w:rsidRPr="00AD05D2">
        <w:t>dënuar</w:t>
      </w:r>
      <w:proofErr w:type="spellEnd"/>
      <w:r w:rsidRPr="00AD05D2">
        <w:t xml:space="preserve"> me </w:t>
      </w:r>
      <w:proofErr w:type="spellStart"/>
      <w:r w:rsidRPr="00AD05D2">
        <w:t>vendim</w:t>
      </w:r>
      <w:proofErr w:type="spellEnd"/>
      <w:r w:rsidRPr="00AD05D2">
        <w:t xml:space="preserve"> </w:t>
      </w:r>
      <w:proofErr w:type="spellStart"/>
      <w:r w:rsidRPr="00AD05D2">
        <w:t>të</w:t>
      </w:r>
      <w:proofErr w:type="spellEnd"/>
      <w:r w:rsidRPr="00AD05D2">
        <w:t xml:space="preserve"> </w:t>
      </w:r>
      <w:proofErr w:type="spellStart"/>
      <w:r w:rsidRPr="00AD05D2">
        <w:t>formës</w:t>
      </w:r>
      <w:proofErr w:type="spellEnd"/>
      <w:r w:rsidRPr="00AD05D2">
        <w:t xml:space="preserve"> </w:t>
      </w:r>
      <w:proofErr w:type="spellStart"/>
      <w:r w:rsidRPr="00AD05D2">
        <w:t>së</w:t>
      </w:r>
      <w:proofErr w:type="spellEnd"/>
      <w:r w:rsidRPr="00AD05D2">
        <w:t xml:space="preserve"> </w:t>
      </w:r>
      <w:proofErr w:type="spellStart"/>
      <w:r w:rsidRPr="00AD05D2">
        <w:t>prerë</w:t>
      </w:r>
      <w:proofErr w:type="spellEnd"/>
      <w:r w:rsidRPr="00AD05D2">
        <w:t xml:space="preserve"> </w:t>
      </w:r>
      <w:proofErr w:type="spellStart"/>
      <w:r w:rsidRPr="00AD05D2">
        <w:t>për</w:t>
      </w:r>
      <w:proofErr w:type="spellEnd"/>
      <w:r w:rsidRPr="00AD05D2">
        <w:t xml:space="preserve"> </w:t>
      </w:r>
      <w:proofErr w:type="spellStart"/>
      <w:r w:rsidRPr="00AD05D2">
        <w:t>kryerjen</w:t>
      </w:r>
      <w:proofErr w:type="spellEnd"/>
      <w:r w:rsidRPr="00AD05D2">
        <w:t xml:space="preserve"> e </w:t>
      </w:r>
      <w:proofErr w:type="spellStart"/>
      <w:r w:rsidRPr="00AD05D2">
        <w:t>një</w:t>
      </w:r>
      <w:proofErr w:type="spellEnd"/>
      <w:r w:rsidRPr="00AD05D2">
        <w:t xml:space="preserve"> </w:t>
      </w:r>
      <w:proofErr w:type="spellStart"/>
      <w:r w:rsidRPr="00AD05D2">
        <w:t>krimi</w:t>
      </w:r>
      <w:proofErr w:type="spellEnd"/>
      <w:r w:rsidRPr="00AD05D2">
        <w:t xml:space="preserve"> </w:t>
      </w:r>
      <w:proofErr w:type="spellStart"/>
      <w:r w:rsidRPr="00AD05D2">
        <w:t>apo</w:t>
      </w:r>
      <w:proofErr w:type="spellEnd"/>
      <w:r w:rsidRPr="00AD05D2">
        <w:t xml:space="preserve"> </w:t>
      </w:r>
      <w:proofErr w:type="spellStart"/>
      <w:r w:rsidRPr="00AD05D2">
        <w:t>për</w:t>
      </w:r>
      <w:proofErr w:type="spellEnd"/>
      <w:r w:rsidRPr="00AD05D2">
        <w:t xml:space="preserve"> </w:t>
      </w:r>
      <w:proofErr w:type="spellStart"/>
      <w:r w:rsidRPr="00AD05D2">
        <w:t>kryerjen</w:t>
      </w:r>
      <w:proofErr w:type="spellEnd"/>
      <w:r w:rsidRPr="00AD05D2">
        <w:t xml:space="preserve"> e </w:t>
      </w:r>
      <w:proofErr w:type="spellStart"/>
      <w:r w:rsidRPr="00AD05D2">
        <w:t>një</w:t>
      </w:r>
      <w:proofErr w:type="spellEnd"/>
      <w:r w:rsidRPr="00AD05D2">
        <w:t xml:space="preserve"> </w:t>
      </w:r>
      <w:proofErr w:type="spellStart"/>
      <w:r w:rsidRPr="00AD05D2">
        <w:t>kundërvajtjeje</w:t>
      </w:r>
      <w:proofErr w:type="spellEnd"/>
      <w:r w:rsidRPr="00AD05D2">
        <w:t xml:space="preserve"> </w:t>
      </w:r>
      <w:proofErr w:type="spellStart"/>
      <w:r w:rsidRPr="00AD05D2">
        <w:t>penale</w:t>
      </w:r>
      <w:proofErr w:type="spellEnd"/>
      <w:r w:rsidRPr="00AD05D2">
        <w:t xml:space="preserve"> me </w:t>
      </w:r>
      <w:proofErr w:type="spellStart"/>
      <w:r w:rsidRPr="00AD05D2">
        <w:t>dashje</w:t>
      </w:r>
      <w:proofErr w:type="spellEnd"/>
      <w:r w:rsidRPr="00AD05D2">
        <w:t>;</w:t>
      </w:r>
    </w:p>
    <w:p w14:paraId="4F2B7CB6" w14:textId="77777777" w:rsidR="004C6EB8" w:rsidRPr="00B405FF" w:rsidRDefault="004C6EB8" w:rsidP="004C6EB8">
      <w:pPr>
        <w:pStyle w:val="ListParagraph"/>
        <w:numPr>
          <w:ilvl w:val="0"/>
          <w:numId w:val="17"/>
        </w:numPr>
        <w:spacing w:after="200" w:line="276" w:lineRule="auto"/>
        <w:jc w:val="both"/>
      </w:pPr>
      <w:proofErr w:type="spellStart"/>
      <w:r w:rsidRPr="00AD05D2">
        <w:t>Ndaj</w:t>
      </w:r>
      <w:proofErr w:type="spellEnd"/>
      <w:r w:rsidRPr="00AD05D2">
        <w:t xml:space="preserve"> </w:t>
      </w:r>
      <w:proofErr w:type="spellStart"/>
      <w:r w:rsidRPr="00AD05D2">
        <w:t>tij</w:t>
      </w:r>
      <w:proofErr w:type="spellEnd"/>
      <w:r w:rsidRPr="00AD05D2">
        <w:t xml:space="preserve"> </w:t>
      </w:r>
      <w:proofErr w:type="spellStart"/>
      <w:r w:rsidRPr="00AD05D2">
        <w:t>të</w:t>
      </w:r>
      <w:proofErr w:type="spellEnd"/>
      <w:r w:rsidRPr="00AD05D2">
        <w:t xml:space="preserve"> </w:t>
      </w:r>
      <w:proofErr w:type="spellStart"/>
      <w:r w:rsidRPr="00AD05D2">
        <w:t>mos</w:t>
      </w:r>
      <w:proofErr w:type="spellEnd"/>
      <w:r w:rsidRPr="00AD05D2">
        <w:t xml:space="preserve"> </w:t>
      </w:r>
      <w:proofErr w:type="spellStart"/>
      <w:r w:rsidRPr="00AD05D2">
        <w:t>jetë</w:t>
      </w:r>
      <w:proofErr w:type="spellEnd"/>
      <w:r w:rsidRPr="00AD05D2">
        <w:t xml:space="preserve"> </w:t>
      </w:r>
      <w:proofErr w:type="spellStart"/>
      <w:r w:rsidRPr="00AD05D2">
        <w:t>marrë</w:t>
      </w:r>
      <w:proofErr w:type="spellEnd"/>
      <w:r w:rsidRPr="00AD05D2">
        <w:t xml:space="preserve"> </w:t>
      </w:r>
      <w:proofErr w:type="spellStart"/>
      <w:r w:rsidRPr="00AD05D2">
        <w:t>masa</w:t>
      </w:r>
      <w:proofErr w:type="spellEnd"/>
      <w:r w:rsidRPr="00AD05D2">
        <w:t xml:space="preserve"> </w:t>
      </w:r>
      <w:proofErr w:type="spellStart"/>
      <w:r w:rsidRPr="00AD05D2">
        <w:t>disiplinore</w:t>
      </w:r>
      <w:proofErr w:type="spellEnd"/>
      <w:r w:rsidRPr="00AD05D2">
        <w:t xml:space="preserve"> e </w:t>
      </w:r>
      <w:proofErr w:type="spellStart"/>
      <w:r w:rsidRPr="00AD05D2">
        <w:t>largimit</w:t>
      </w:r>
      <w:proofErr w:type="spellEnd"/>
      <w:r w:rsidRPr="00AD05D2">
        <w:t xml:space="preserve"> </w:t>
      </w:r>
      <w:proofErr w:type="spellStart"/>
      <w:r w:rsidRPr="00AD05D2">
        <w:t>nga</w:t>
      </w:r>
      <w:proofErr w:type="spellEnd"/>
      <w:r w:rsidRPr="00AD05D2">
        <w:t xml:space="preserve"> </w:t>
      </w:r>
      <w:proofErr w:type="spellStart"/>
      <w:r w:rsidRPr="00AD05D2">
        <w:t>shërbimi</w:t>
      </w:r>
      <w:proofErr w:type="spellEnd"/>
      <w:r w:rsidRPr="00AD05D2">
        <w:t xml:space="preserve"> ci</w:t>
      </w:r>
      <w:r>
        <w:t xml:space="preserve">vil, </w:t>
      </w:r>
      <w:proofErr w:type="spellStart"/>
      <w:r>
        <w:t>që</w:t>
      </w:r>
      <w:proofErr w:type="spellEnd"/>
      <w:r>
        <w:t xml:space="preserve"> </w:t>
      </w:r>
      <w:proofErr w:type="spellStart"/>
      <w:r>
        <w:t>nuk</w:t>
      </w:r>
      <w:proofErr w:type="spellEnd"/>
      <w:r>
        <w:t xml:space="preserve"> </w:t>
      </w:r>
      <w:proofErr w:type="spellStart"/>
      <w:r>
        <w:t>është</w:t>
      </w:r>
      <w:proofErr w:type="spellEnd"/>
      <w:r>
        <w:t xml:space="preserve"> </w:t>
      </w:r>
      <w:proofErr w:type="spellStart"/>
      <w:r>
        <w:t>shuar</w:t>
      </w:r>
      <w:proofErr w:type="spellEnd"/>
      <w:r>
        <w:t xml:space="preserve"> </w:t>
      </w:r>
      <w:proofErr w:type="spellStart"/>
      <w:proofErr w:type="gramStart"/>
      <w:r>
        <w:t>sipas</w:t>
      </w:r>
      <w:proofErr w:type="spellEnd"/>
      <w:r>
        <w:t xml:space="preserve">  </w:t>
      </w:r>
      <w:proofErr w:type="spellStart"/>
      <w:r>
        <w:t>L</w:t>
      </w:r>
      <w:r w:rsidRPr="00AD05D2">
        <w:t>igjit</w:t>
      </w:r>
      <w:proofErr w:type="spellEnd"/>
      <w:proofErr w:type="gramEnd"/>
      <w:r>
        <w:t xml:space="preserve"> Nr.</w:t>
      </w:r>
      <w:r w:rsidRPr="00AD05D2">
        <w:t xml:space="preserve"> 152/2013</w:t>
      </w:r>
      <w:r>
        <w:t>,</w:t>
      </w:r>
      <w:r w:rsidRPr="00AD05D2">
        <w:t xml:space="preserve"> “</w:t>
      </w:r>
      <w:proofErr w:type="spellStart"/>
      <w:r w:rsidRPr="001A11D1">
        <w:rPr>
          <w:i/>
        </w:rPr>
        <w:t>Për</w:t>
      </w:r>
      <w:proofErr w:type="spellEnd"/>
      <w:r w:rsidRPr="001A11D1">
        <w:rPr>
          <w:i/>
        </w:rPr>
        <w:t xml:space="preserve"> </w:t>
      </w:r>
      <w:proofErr w:type="spellStart"/>
      <w:r w:rsidRPr="001A11D1">
        <w:rPr>
          <w:i/>
        </w:rPr>
        <w:t>nëpunësin</w:t>
      </w:r>
      <w:proofErr w:type="spellEnd"/>
      <w:r w:rsidRPr="001A11D1">
        <w:rPr>
          <w:i/>
        </w:rPr>
        <w:t xml:space="preserve"> civil</w:t>
      </w:r>
      <w:r w:rsidRPr="00AD05D2">
        <w:t>”</w:t>
      </w:r>
      <w:r>
        <w:t>,</w:t>
      </w:r>
      <w:r w:rsidRPr="00AD05D2">
        <w:t xml:space="preserve"> i </w:t>
      </w:r>
      <w:proofErr w:type="spellStart"/>
      <w:r w:rsidRPr="00AD05D2">
        <w:t>ndryshuar</w:t>
      </w:r>
      <w:proofErr w:type="spellEnd"/>
      <w:r w:rsidRPr="00AD05D2">
        <w:t>.</w:t>
      </w:r>
    </w:p>
    <w:p w14:paraId="525C2849" w14:textId="77777777" w:rsidR="004C6EB8" w:rsidRPr="002020FA" w:rsidRDefault="004C6EB8" w:rsidP="004C6EB8">
      <w:pPr>
        <w:jc w:val="both"/>
        <w:rPr>
          <w:rFonts w:ascii="Times New Roman" w:hAnsi="Times New Roman"/>
          <w:color w:val="000000"/>
          <w:sz w:val="24"/>
          <w:szCs w:val="24"/>
          <w:lang w:val="it-IT"/>
        </w:rPr>
      </w:pPr>
      <w:r w:rsidRPr="002020FA">
        <w:rPr>
          <w:rFonts w:ascii="Times New Roman" w:hAnsi="Times New Roman"/>
          <w:color w:val="000000"/>
          <w:sz w:val="24"/>
          <w:szCs w:val="24"/>
          <w:lang w:val="it-IT"/>
        </w:rPr>
        <w:t>Kandidatët duhet të plotësojnë kriteret e veçanta si vijon:</w:t>
      </w:r>
    </w:p>
    <w:p w14:paraId="34824E04" w14:textId="57990EEF" w:rsidR="004C6EB8" w:rsidRDefault="004C6EB8" w:rsidP="004C6EB8">
      <w:pPr>
        <w:pStyle w:val="ListParagraph"/>
        <w:numPr>
          <w:ilvl w:val="0"/>
          <w:numId w:val="22"/>
        </w:numPr>
        <w:spacing w:after="200" w:line="276" w:lineRule="auto"/>
        <w:jc w:val="both"/>
        <w:rPr>
          <w:color w:val="000000"/>
        </w:rPr>
      </w:pPr>
      <w:proofErr w:type="spellStart"/>
      <w:r>
        <w:rPr>
          <w:color w:val="000000"/>
        </w:rPr>
        <w:t>Të</w:t>
      </w:r>
      <w:proofErr w:type="spellEnd"/>
      <w:r>
        <w:rPr>
          <w:color w:val="000000"/>
        </w:rPr>
        <w:t xml:space="preserve"> </w:t>
      </w:r>
      <w:proofErr w:type="spellStart"/>
      <w:r>
        <w:rPr>
          <w:color w:val="000000"/>
        </w:rPr>
        <w:t>zotërojnë</w:t>
      </w:r>
      <w:proofErr w:type="spellEnd"/>
      <w:r>
        <w:rPr>
          <w:color w:val="000000"/>
        </w:rPr>
        <w:t xml:space="preserve"> </w:t>
      </w:r>
      <w:proofErr w:type="spellStart"/>
      <w:r>
        <w:rPr>
          <w:color w:val="000000"/>
        </w:rPr>
        <w:t>diplomë</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nivelit</w:t>
      </w:r>
      <w:proofErr w:type="spellEnd"/>
      <w:r>
        <w:rPr>
          <w:color w:val="000000"/>
        </w:rPr>
        <w:t xml:space="preserve"> “</w:t>
      </w:r>
      <w:proofErr w:type="spellStart"/>
      <w:r>
        <w:rPr>
          <w:color w:val="000000"/>
        </w:rPr>
        <w:t>Bachelor”,“Master</w:t>
      </w:r>
      <w:proofErr w:type="spellEnd"/>
      <w:r>
        <w:rPr>
          <w:color w:val="000000"/>
        </w:rPr>
        <w:t xml:space="preserve"> </w:t>
      </w:r>
      <w:proofErr w:type="spellStart"/>
      <w:r>
        <w:rPr>
          <w:color w:val="000000"/>
        </w:rPr>
        <w:t>Shkencor</w:t>
      </w:r>
      <w:proofErr w:type="spellEnd"/>
      <w:r>
        <w:rPr>
          <w:color w:val="000000"/>
        </w:rPr>
        <w:t xml:space="preserve"> </w:t>
      </w:r>
      <w:proofErr w:type="spellStart"/>
      <w:r>
        <w:rPr>
          <w:color w:val="000000"/>
        </w:rPr>
        <w:t>apo</w:t>
      </w:r>
      <w:proofErr w:type="spellEnd"/>
      <w:r>
        <w:rPr>
          <w:color w:val="000000"/>
        </w:rPr>
        <w:t xml:space="preserve"> </w:t>
      </w:r>
      <w:proofErr w:type="spellStart"/>
      <w:r>
        <w:rPr>
          <w:color w:val="000000"/>
        </w:rPr>
        <w:t>Profesional</w:t>
      </w:r>
      <w:proofErr w:type="spellEnd"/>
      <w:r>
        <w:rPr>
          <w:color w:val="000000"/>
        </w:rPr>
        <w:t xml:space="preserve">”  ne </w:t>
      </w:r>
      <w:proofErr w:type="spellStart"/>
      <w:r>
        <w:rPr>
          <w:color w:val="000000"/>
        </w:rPr>
        <w:t>Drejtesi</w:t>
      </w:r>
      <w:proofErr w:type="spellEnd"/>
      <w:r>
        <w:rPr>
          <w:color w:val="000000"/>
        </w:rPr>
        <w:t xml:space="preserve">, </w:t>
      </w:r>
      <w:proofErr w:type="spellStart"/>
      <w:r>
        <w:rPr>
          <w:color w:val="000000"/>
        </w:rPr>
        <w:t>dhe</w:t>
      </w:r>
      <w:proofErr w:type="spellEnd"/>
      <w:r>
        <w:rPr>
          <w:color w:val="000000"/>
        </w:rPr>
        <w:t xml:space="preserve"> diploma e </w:t>
      </w:r>
      <w:proofErr w:type="spellStart"/>
      <w:r>
        <w:rPr>
          <w:color w:val="000000"/>
        </w:rPr>
        <w:t>nivelit</w:t>
      </w:r>
      <w:proofErr w:type="spellEnd"/>
      <w:r>
        <w:rPr>
          <w:color w:val="000000"/>
        </w:rPr>
        <w:t xml:space="preserve"> “Bachelor” </w:t>
      </w:r>
      <w:proofErr w:type="spellStart"/>
      <w:r>
        <w:rPr>
          <w:color w:val="000000"/>
        </w:rPr>
        <w:t>duhet</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jetë</w:t>
      </w:r>
      <w:proofErr w:type="spellEnd"/>
      <w:r>
        <w:rPr>
          <w:color w:val="000000"/>
        </w:rPr>
        <w:t xml:space="preserve"> </w:t>
      </w:r>
      <w:proofErr w:type="spellStart"/>
      <w:r>
        <w:rPr>
          <w:color w:val="000000"/>
        </w:rPr>
        <w:t>në</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njëjtën</w:t>
      </w:r>
      <w:proofErr w:type="spellEnd"/>
      <w:r>
        <w:rPr>
          <w:color w:val="000000"/>
        </w:rPr>
        <w:t xml:space="preserve"> </w:t>
      </w:r>
      <w:proofErr w:type="spellStart"/>
      <w:r>
        <w:rPr>
          <w:color w:val="000000"/>
        </w:rPr>
        <w:t>fushë</w:t>
      </w:r>
      <w:proofErr w:type="spellEnd"/>
      <w:r>
        <w:rPr>
          <w:color w:val="000000"/>
        </w:rPr>
        <w:t>.</w:t>
      </w:r>
      <w:r>
        <w:t>(</w:t>
      </w:r>
      <w:r>
        <w:rPr>
          <w:i/>
        </w:rPr>
        <w:t xml:space="preserve">Diplomat </w:t>
      </w:r>
      <w:proofErr w:type="spellStart"/>
      <w:r>
        <w:rPr>
          <w:i/>
        </w:rPr>
        <w:t>të</w:t>
      </w:r>
      <w:proofErr w:type="spellEnd"/>
      <w:r>
        <w:rPr>
          <w:i/>
        </w:rPr>
        <w:t xml:space="preserve"> </w:t>
      </w:r>
      <w:proofErr w:type="spellStart"/>
      <w:r>
        <w:rPr>
          <w:i/>
        </w:rPr>
        <w:t>cilat</w:t>
      </w:r>
      <w:proofErr w:type="spellEnd"/>
      <w:r>
        <w:rPr>
          <w:i/>
        </w:rPr>
        <w:t xml:space="preserve"> </w:t>
      </w:r>
      <w:proofErr w:type="spellStart"/>
      <w:r>
        <w:rPr>
          <w:i/>
        </w:rPr>
        <w:t>janë</w:t>
      </w:r>
      <w:proofErr w:type="spellEnd"/>
      <w:r>
        <w:rPr>
          <w:i/>
        </w:rPr>
        <w:t xml:space="preserve"> </w:t>
      </w:r>
      <w:proofErr w:type="spellStart"/>
      <w:r>
        <w:rPr>
          <w:i/>
        </w:rPr>
        <w:t>marrë</w:t>
      </w:r>
      <w:proofErr w:type="spellEnd"/>
      <w:r>
        <w:rPr>
          <w:i/>
        </w:rPr>
        <w:t xml:space="preserve"> </w:t>
      </w:r>
      <w:proofErr w:type="spellStart"/>
      <w:r>
        <w:rPr>
          <w:i/>
        </w:rPr>
        <w:t>jashtë</w:t>
      </w:r>
      <w:proofErr w:type="spellEnd"/>
      <w:r>
        <w:rPr>
          <w:i/>
        </w:rPr>
        <w:t xml:space="preserve"> </w:t>
      </w:r>
      <w:proofErr w:type="spellStart"/>
      <w:r>
        <w:rPr>
          <w:i/>
        </w:rPr>
        <w:t>vendit</w:t>
      </w:r>
      <w:proofErr w:type="spellEnd"/>
      <w:r>
        <w:rPr>
          <w:i/>
        </w:rPr>
        <w:t xml:space="preserve">, </w:t>
      </w:r>
      <w:proofErr w:type="spellStart"/>
      <w:r>
        <w:rPr>
          <w:i/>
        </w:rPr>
        <w:t>duhet</w:t>
      </w:r>
      <w:proofErr w:type="spellEnd"/>
      <w:r>
        <w:rPr>
          <w:i/>
        </w:rPr>
        <w:t xml:space="preserve"> </w:t>
      </w:r>
      <w:proofErr w:type="spellStart"/>
      <w:r>
        <w:rPr>
          <w:i/>
        </w:rPr>
        <w:t>të</w:t>
      </w:r>
      <w:proofErr w:type="spellEnd"/>
      <w:r>
        <w:rPr>
          <w:i/>
        </w:rPr>
        <w:t xml:space="preserve"> </w:t>
      </w:r>
      <w:proofErr w:type="spellStart"/>
      <w:r>
        <w:rPr>
          <w:i/>
        </w:rPr>
        <w:t>jenë</w:t>
      </w:r>
      <w:proofErr w:type="spellEnd"/>
      <w:r>
        <w:rPr>
          <w:i/>
        </w:rPr>
        <w:t xml:space="preserve"> </w:t>
      </w:r>
      <w:proofErr w:type="spellStart"/>
      <w:r>
        <w:rPr>
          <w:i/>
        </w:rPr>
        <w:t>të</w:t>
      </w:r>
      <w:proofErr w:type="spellEnd"/>
      <w:r>
        <w:rPr>
          <w:i/>
        </w:rPr>
        <w:t xml:space="preserve"> </w:t>
      </w:r>
      <w:proofErr w:type="spellStart"/>
      <w:r>
        <w:rPr>
          <w:i/>
        </w:rPr>
        <w:t>njohura</w:t>
      </w:r>
      <w:proofErr w:type="spellEnd"/>
      <w:r>
        <w:rPr>
          <w:i/>
        </w:rPr>
        <w:t xml:space="preserve"> </w:t>
      </w:r>
      <w:proofErr w:type="spellStart"/>
      <w:r>
        <w:rPr>
          <w:i/>
        </w:rPr>
        <w:t>paraprakisht</w:t>
      </w:r>
      <w:proofErr w:type="spellEnd"/>
      <w:r>
        <w:rPr>
          <w:i/>
        </w:rPr>
        <w:t xml:space="preserve"> </w:t>
      </w:r>
      <w:proofErr w:type="spellStart"/>
      <w:r>
        <w:rPr>
          <w:i/>
        </w:rPr>
        <w:t>pranë</w:t>
      </w:r>
      <w:proofErr w:type="spellEnd"/>
      <w:r>
        <w:rPr>
          <w:i/>
        </w:rPr>
        <w:t xml:space="preserve"> </w:t>
      </w:r>
      <w:proofErr w:type="spellStart"/>
      <w:r>
        <w:rPr>
          <w:i/>
        </w:rPr>
        <w:t>institucionit</w:t>
      </w:r>
      <w:proofErr w:type="spellEnd"/>
      <w:r>
        <w:rPr>
          <w:i/>
        </w:rPr>
        <w:t xml:space="preserve"> </w:t>
      </w:r>
      <w:proofErr w:type="spellStart"/>
      <w:r>
        <w:rPr>
          <w:i/>
        </w:rPr>
        <w:t>përgjegjës</w:t>
      </w:r>
      <w:proofErr w:type="spellEnd"/>
      <w:r>
        <w:rPr>
          <w:i/>
        </w:rPr>
        <w:t xml:space="preserve"> </w:t>
      </w:r>
      <w:proofErr w:type="spellStart"/>
      <w:r>
        <w:rPr>
          <w:i/>
        </w:rPr>
        <w:t>për</w:t>
      </w:r>
      <w:proofErr w:type="spellEnd"/>
      <w:r>
        <w:rPr>
          <w:i/>
        </w:rPr>
        <w:t xml:space="preserve"> </w:t>
      </w:r>
      <w:proofErr w:type="spellStart"/>
      <w:r>
        <w:rPr>
          <w:i/>
        </w:rPr>
        <w:t>njehsimin</w:t>
      </w:r>
      <w:proofErr w:type="spellEnd"/>
      <w:r>
        <w:rPr>
          <w:i/>
        </w:rPr>
        <w:t xml:space="preserve"> e </w:t>
      </w:r>
      <w:proofErr w:type="spellStart"/>
      <w:r>
        <w:rPr>
          <w:i/>
        </w:rPr>
        <w:t>diplomave</w:t>
      </w:r>
      <w:proofErr w:type="spellEnd"/>
      <w:r>
        <w:rPr>
          <w:i/>
        </w:rPr>
        <w:t xml:space="preserve"> </w:t>
      </w:r>
      <w:proofErr w:type="spellStart"/>
      <w:r>
        <w:rPr>
          <w:i/>
        </w:rPr>
        <w:t>sipas</w:t>
      </w:r>
      <w:proofErr w:type="spellEnd"/>
      <w:r>
        <w:rPr>
          <w:i/>
        </w:rPr>
        <w:t xml:space="preserve"> </w:t>
      </w:r>
      <w:proofErr w:type="spellStart"/>
      <w:r>
        <w:rPr>
          <w:i/>
        </w:rPr>
        <w:t>legjislacionit</w:t>
      </w:r>
      <w:proofErr w:type="spellEnd"/>
      <w:r>
        <w:rPr>
          <w:i/>
        </w:rPr>
        <w:t xml:space="preserve"> </w:t>
      </w:r>
      <w:proofErr w:type="spellStart"/>
      <w:r>
        <w:rPr>
          <w:i/>
        </w:rPr>
        <w:t>në</w:t>
      </w:r>
      <w:proofErr w:type="spellEnd"/>
      <w:r>
        <w:rPr>
          <w:i/>
        </w:rPr>
        <w:t xml:space="preserve"> </w:t>
      </w:r>
      <w:proofErr w:type="spellStart"/>
      <w:r>
        <w:rPr>
          <w:i/>
        </w:rPr>
        <w:t>fuqi</w:t>
      </w:r>
      <w:proofErr w:type="spellEnd"/>
      <w:r>
        <w:rPr>
          <w:i/>
        </w:rPr>
        <w:t>).</w:t>
      </w:r>
    </w:p>
    <w:p w14:paraId="05F7AC99" w14:textId="77777777" w:rsidR="004C6EB8" w:rsidRPr="0064596C" w:rsidRDefault="004C6EB8" w:rsidP="004C6EB8">
      <w:pPr>
        <w:pStyle w:val="ListParagraph"/>
        <w:numPr>
          <w:ilvl w:val="0"/>
          <w:numId w:val="22"/>
        </w:numPr>
        <w:spacing w:after="200" w:line="276" w:lineRule="auto"/>
        <w:jc w:val="both"/>
        <w:rPr>
          <w:color w:val="000000"/>
        </w:rPr>
      </w:pPr>
      <w:proofErr w:type="spellStart"/>
      <w:r>
        <w:rPr>
          <w:color w:val="000000"/>
        </w:rPr>
        <w:t>Të</w:t>
      </w:r>
      <w:proofErr w:type="spellEnd"/>
      <w:r>
        <w:rPr>
          <w:color w:val="000000"/>
        </w:rPr>
        <w:t xml:space="preserve"> </w:t>
      </w:r>
      <w:proofErr w:type="spellStart"/>
      <w:r>
        <w:rPr>
          <w:color w:val="000000"/>
        </w:rPr>
        <w:t>kenë</w:t>
      </w:r>
      <w:proofErr w:type="spellEnd"/>
      <w:r>
        <w:rPr>
          <w:color w:val="000000"/>
        </w:rPr>
        <w:t xml:space="preserve"> </w:t>
      </w:r>
      <w:proofErr w:type="spellStart"/>
      <w:r>
        <w:rPr>
          <w:color w:val="000000"/>
        </w:rPr>
        <w:t>aftësi</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mira</w:t>
      </w:r>
      <w:proofErr w:type="spellEnd"/>
      <w:r>
        <w:rPr>
          <w:color w:val="000000"/>
        </w:rPr>
        <w:t xml:space="preserve"> </w:t>
      </w:r>
      <w:proofErr w:type="spellStart"/>
      <w:r>
        <w:rPr>
          <w:color w:val="000000"/>
        </w:rPr>
        <w:t>komunikuese</w:t>
      </w:r>
      <w:proofErr w:type="spellEnd"/>
      <w:r>
        <w:rPr>
          <w:color w:val="000000"/>
        </w:rPr>
        <w:t xml:space="preserve"> </w:t>
      </w:r>
      <w:proofErr w:type="spellStart"/>
      <w:r>
        <w:rPr>
          <w:color w:val="000000"/>
        </w:rPr>
        <w:t>dhe</w:t>
      </w:r>
      <w:proofErr w:type="spellEnd"/>
      <w:r>
        <w:rPr>
          <w:color w:val="000000"/>
        </w:rPr>
        <w:t xml:space="preserve"> </w:t>
      </w:r>
      <w:proofErr w:type="spellStart"/>
      <w:r>
        <w:rPr>
          <w:color w:val="000000"/>
        </w:rPr>
        <w:t>të</w:t>
      </w:r>
      <w:proofErr w:type="spellEnd"/>
      <w:r>
        <w:rPr>
          <w:color w:val="000000"/>
        </w:rPr>
        <w:t xml:space="preserve"> </w:t>
      </w:r>
      <w:proofErr w:type="spellStart"/>
      <w:r>
        <w:rPr>
          <w:color w:val="000000"/>
        </w:rPr>
        <w:t>punës</w:t>
      </w:r>
      <w:proofErr w:type="spellEnd"/>
      <w:r>
        <w:rPr>
          <w:color w:val="000000"/>
        </w:rPr>
        <w:t xml:space="preserve"> </w:t>
      </w:r>
      <w:proofErr w:type="spellStart"/>
      <w:r>
        <w:rPr>
          <w:color w:val="000000"/>
        </w:rPr>
        <w:t>në</w:t>
      </w:r>
      <w:proofErr w:type="spellEnd"/>
      <w:r>
        <w:rPr>
          <w:color w:val="000000"/>
        </w:rPr>
        <w:t xml:space="preserve"> </w:t>
      </w:r>
      <w:proofErr w:type="spellStart"/>
      <w:r>
        <w:rPr>
          <w:color w:val="000000"/>
        </w:rPr>
        <w:t>grupë</w:t>
      </w:r>
      <w:proofErr w:type="spellEnd"/>
      <w:r>
        <w:rPr>
          <w:color w:val="000000"/>
        </w:rPr>
        <w:t>.</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0"/>
        <w:gridCol w:w="8730"/>
      </w:tblGrid>
      <w:tr w:rsidR="004C6EB8" w:rsidRPr="002020FA" w14:paraId="06EBC469" w14:textId="77777777" w:rsidTr="008253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14:paraId="09A52574" w14:textId="4FB9D085" w:rsidR="004C6EB8" w:rsidRPr="00637AD9" w:rsidRDefault="00485C70" w:rsidP="00825372">
            <w:pPr>
              <w:spacing w:after="0" w:line="240" w:lineRule="auto"/>
              <w:jc w:val="center"/>
              <w:rPr>
                <w:rFonts w:ascii="Times New Roman" w:hAnsi="Times New Roman"/>
                <w:sz w:val="24"/>
                <w:szCs w:val="24"/>
              </w:rPr>
            </w:pPr>
            <w:r>
              <w:rPr>
                <w:rFonts w:ascii="Times New Roman" w:hAnsi="Times New Roman"/>
                <w:b/>
                <w:sz w:val="24"/>
                <w:szCs w:val="24"/>
              </w:rPr>
              <w:t>3</w:t>
            </w:r>
            <w:r w:rsidR="004C6EB8" w:rsidRPr="00637AD9">
              <w:rPr>
                <w:rFonts w:ascii="Times New Roman" w:hAnsi="Times New Roman"/>
                <w:b/>
                <w:sz w:val="24"/>
                <w:szCs w:val="24"/>
              </w:rPr>
              <w:t>.2</w:t>
            </w:r>
          </w:p>
        </w:tc>
        <w:tc>
          <w:tcPr>
            <w:tcW w:w="9038" w:type="dxa"/>
            <w:tcBorders>
              <w:left w:val="single" w:sz="8" w:space="0" w:color="000000"/>
              <w:bottom w:val="single" w:sz="8" w:space="0" w:color="000000"/>
            </w:tcBorders>
            <w:vAlign w:val="center"/>
          </w:tcPr>
          <w:p w14:paraId="1F9A8BA4" w14:textId="77777777" w:rsidR="004C6EB8" w:rsidRPr="002020FA" w:rsidRDefault="004C6EB8" w:rsidP="00825372">
            <w:pPr>
              <w:spacing w:after="0" w:line="240" w:lineRule="auto"/>
              <w:rPr>
                <w:rFonts w:ascii="Times New Roman" w:hAnsi="Times New Roman"/>
                <w:b/>
                <w:sz w:val="24"/>
                <w:szCs w:val="24"/>
                <w:lang w:val="it-IT"/>
              </w:rPr>
            </w:pPr>
            <w:r w:rsidRPr="002020FA">
              <w:rPr>
                <w:rFonts w:ascii="Times New Roman" w:hAnsi="Times New Roman"/>
                <w:b/>
                <w:sz w:val="24"/>
                <w:szCs w:val="24"/>
                <w:lang w:val="it-IT"/>
              </w:rPr>
              <w:t>DOKUMENTACIONI, MËNYRA DHE AFATI I DORËZIMIT</w:t>
            </w:r>
          </w:p>
        </w:tc>
      </w:tr>
    </w:tbl>
    <w:p w14:paraId="1DDA9B9B" w14:textId="77777777" w:rsidR="004C6EB8" w:rsidRPr="002020FA" w:rsidRDefault="004C6EB8" w:rsidP="004C6EB8">
      <w:pPr>
        <w:jc w:val="both"/>
        <w:rPr>
          <w:rFonts w:ascii="Times New Roman" w:hAnsi="Times New Roman"/>
          <w:sz w:val="24"/>
          <w:szCs w:val="24"/>
          <w:lang w:val="it-IT"/>
        </w:rPr>
      </w:pPr>
      <w:r w:rsidRPr="002020FA">
        <w:rPr>
          <w:rFonts w:ascii="Times New Roman" w:hAnsi="Times New Roman"/>
          <w:sz w:val="24"/>
          <w:szCs w:val="24"/>
          <w:lang w:val="it-IT"/>
        </w:rPr>
        <w:t xml:space="preserve">Kandidatët që aplikojnë duhet të dorëzojnë dokumentet si më poshtë: </w:t>
      </w:r>
    </w:p>
    <w:p w14:paraId="66904A45" w14:textId="77777777" w:rsidR="004C6EB8" w:rsidRDefault="004C6EB8" w:rsidP="004C6EB8">
      <w:pPr>
        <w:pStyle w:val="ListParagraph"/>
        <w:numPr>
          <w:ilvl w:val="0"/>
          <w:numId w:val="23"/>
        </w:numPr>
        <w:spacing w:after="200" w:line="276" w:lineRule="auto"/>
      </w:pPr>
      <w:proofErr w:type="spellStart"/>
      <w:r>
        <w:t>Jetëshkrim</w:t>
      </w:r>
      <w:proofErr w:type="spellEnd"/>
      <w:r>
        <w:t xml:space="preserve"> i </w:t>
      </w:r>
      <w:proofErr w:type="spellStart"/>
      <w:r>
        <w:t>plotësuar</w:t>
      </w:r>
      <w:proofErr w:type="spellEnd"/>
      <w:r>
        <w:t xml:space="preserve"> </w:t>
      </w:r>
      <w:proofErr w:type="spellStart"/>
      <w:r>
        <w:t>në</w:t>
      </w:r>
      <w:proofErr w:type="spellEnd"/>
      <w:r>
        <w:t xml:space="preserve"> </w:t>
      </w:r>
      <w:proofErr w:type="spellStart"/>
      <w:r>
        <w:t>përputhje</w:t>
      </w:r>
      <w:proofErr w:type="spellEnd"/>
      <w:r>
        <w:t xml:space="preserve"> me </w:t>
      </w:r>
      <w:proofErr w:type="spellStart"/>
      <w:r>
        <w:t>dokumentin</w:t>
      </w:r>
      <w:proofErr w:type="spellEnd"/>
      <w:r>
        <w:t xml:space="preserve"> tip </w:t>
      </w:r>
      <w:proofErr w:type="spellStart"/>
      <w:r>
        <w:t>që</w:t>
      </w:r>
      <w:proofErr w:type="spellEnd"/>
      <w:r>
        <w:t xml:space="preserve"> e </w:t>
      </w:r>
      <w:proofErr w:type="spellStart"/>
      <w:r>
        <w:t>gjeni</w:t>
      </w:r>
      <w:proofErr w:type="spellEnd"/>
      <w:r>
        <w:t xml:space="preserve"> </w:t>
      </w:r>
      <w:proofErr w:type="spellStart"/>
      <w:r>
        <w:t>në</w:t>
      </w:r>
      <w:proofErr w:type="spellEnd"/>
      <w:r>
        <w:t xml:space="preserve"> </w:t>
      </w:r>
      <w:proofErr w:type="spellStart"/>
      <w:r>
        <w:t>linkun</w:t>
      </w:r>
      <w:proofErr w:type="spellEnd"/>
      <w:r>
        <w:t>:</w:t>
      </w:r>
    </w:p>
    <w:p w14:paraId="487E256A" w14:textId="77777777" w:rsidR="004C6EB8" w:rsidRDefault="008F51BD" w:rsidP="004C6EB8">
      <w:pPr>
        <w:pStyle w:val="ListParagraph"/>
        <w:ind w:left="360"/>
        <w:rPr>
          <w:color w:val="0000FF"/>
          <w:u w:val="single"/>
        </w:rPr>
      </w:pPr>
      <w:hyperlink r:id="rId13" w:history="1">
        <w:r w:rsidR="004C6EB8">
          <w:rPr>
            <w:rStyle w:val="Hyperlink"/>
          </w:rPr>
          <w:t>http://dap.gov.al/vende-vakante/udhezime-Dokumente/219-udhezime-Dokumente</w:t>
        </w:r>
      </w:hyperlink>
    </w:p>
    <w:p w14:paraId="2A6E2003" w14:textId="77777777" w:rsidR="004C6EB8" w:rsidRDefault="004C6EB8" w:rsidP="004C6EB8">
      <w:pPr>
        <w:pStyle w:val="ListParagraph"/>
        <w:numPr>
          <w:ilvl w:val="0"/>
          <w:numId w:val="23"/>
        </w:numPr>
        <w:spacing w:after="200" w:line="276" w:lineRule="auto"/>
      </w:pPr>
      <w:proofErr w:type="spellStart"/>
      <w:r>
        <w:t>Fotokopje</w:t>
      </w:r>
      <w:proofErr w:type="spellEnd"/>
      <w:r>
        <w:t xml:space="preserve"> </w:t>
      </w:r>
      <w:proofErr w:type="spellStart"/>
      <w:r>
        <w:t>të</w:t>
      </w:r>
      <w:proofErr w:type="spellEnd"/>
      <w:r>
        <w:t xml:space="preserve"> </w:t>
      </w:r>
      <w:proofErr w:type="spellStart"/>
      <w:r>
        <w:t>diplomës</w:t>
      </w:r>
      <w:proofErr w:type="spellEnd"/>
      <w:r>
        <w:t xml:space="preserve"> (</w:t>
      </w:r>
      <w:proofErr w:type="spellStart"/>
      <w:r>
        <w:t>përfshirë</w:t>
      </w:r>
      <w:proofErr w:type="spellEnd"/>
      <w:r>
        <w:t xml:space="preserve"> </w:t>
      </w:r>
      <w:proofErr w:type="spellStart"/>
      <w:r>
        <w:t>edhe</w:t>
      </w:r>
      <w:proofErr w:type="spellEnd"/>
      <w:r>
        <w:t xml:space="preserve"> </w:t>
      </w:r>
      <w:proofErr w:type="spellStart"/>
      <w:r>
        <w:t>diplomën</w:t>
      </w:r>
      <w:proofErr w:type="spellEnd"/>
      <w:r>
        <w:t xml:space="preserve"> bachelor);</w:t>
      </w:r>
    </w:p>
    <w:p w14:paraId="5DCED806" w14:textId="77777777" w:rsidR="004C6EB8" w:rsidRDefault="004C6EB8" w:rsidP="004C6EB8">
      <w:pPr>
        <w:pStyle w:val="ListParagraph"/>
        <w:numPr>
          <w:ilvl w:val="0"/>
          <w:numId w:val="23"/>
        </w:numPr>
        <w:spacing w:after="200" w:line="276" w:lineRule="auto"/>
      </w:pPr>
      <w:proofErr w:type="spellStart"/>
      <w:r>
        <w:t>Fotokopje</w:t>
      </w:r>
      <w:proofErr w:type="spellEnd"/>
      <w:r>
        <w:t xml:space="preserve"> e </w:t>
      </w:r>
      <w:proofErr w:type="spellStart"/>
      <w:r>
        <w:t>listes</w:t>
      </w:r>
      <w:proofErr w:type="spellEnd"/>
      <w:r>
        <w:t xml:space="preserve"> se </w:t>
      </w:r>
      <w:proofErr w:type="spellStart"/>
      <w:r>
        <w:t>notave</w:t>
      </w:r>
      <w:proofErr w:type="spellEnd"/>
      <w:r>
        <w:t xml:space="preserve"> (e </w:t>
      </w:r>
      <w:proofErr w:type="spellStart"/>
      <w:r>
        <w:t>noterizuar</w:t>
      </w:r>
      <w:proofErr w:type="spellEnd"/>
      <w:r>
        <w:t>)</w:t>
      </w:r>
    </w:p>
    <w:p w14:paraId="63423C36" w14:textId="77777777" w:rsidR="004C6EB8" w:rsidRDefault="004C6EB8" w:rsidP="004C6EB8">
      <w:pPr>
        <w:pStyle w:val="ListParagraph"/>
        <w:numPr>
          <w:ilvl w:val="0"/>
          <w:numId w:val="23"/>
        </w:numPr>
        <w:spacing w:after="200" w:line="276" w:lineRule="auto"/>
      </w:pPr>
      <w:proofErr w:type="spellStart"/>
      <w:r>
        <w:t>Fotokopje</w:t>
      </w:r>
      <w:proofErr w:type="spellEnd"/>
      <w:r>
        <w:t xml:space="preserve"> </w:t>
      </w:r>
      <w:proofErr w:type="spellStart"/>
      <w:r>
        <w:t>të</w:t>
      </w:r>
      <w:proofErr w:type="spellEnd"/>
      <w:r>
        <w:t xml:space="preserve"> </w:t>
      </w:r>
      <w:proofErr w:type="spellStart"/>
      <w:r>
        <w:t>librezës</w:t>
      </w:r>
      <w:proofErr w:type="spellEnd"/>
      <w:r>
        <w:t xml:space="preserve"> </w:t>
      </w:r>
      <w:proofErr w:type="spellStart"/>
      <w:r>
        <w:t>së</w:t>
      </w:r>
      <w:proofErr w:type="spellEnd"/>
      <w:r>
        <w:t xml:space="preserve"> </w:t>
      </w:r>
      <w:proofErr w:type="spellStart"/>
      <w:r>
        <w:t>punës</w:t>
      </w:r>
      <w:proofErr w:type="spellEnd"/>
      <w:r>
        <w:t xml:space="preserve"> (</w:t>
      </w:r>
      <w:proofErr w:type="spellStart"/>
      <w:r>
        <w:t>të</w:t>
      </w:r>
      <w:proofErr w:type="spellEnd"/>
      <w:r>
        <w:t xml:space="preserve"> </w:t>
      </w:r>
      <w:proofErr w:type="spellStart"/>
      <w:r>
        <w:t>gjitha</w:t>
      </w:r>
      <w:proofErr w:type="spellEnd"/>
      <w:r>
        <w:t xml:space="preserve"> </w:t>
      </w:r>
      <w:proofErr w:type="spellStart"/>
      <w:r>
        <w:t>faqet</w:t>
      </w:r>
      <w:proofErr w:type="spellEnd"/>
      <w:r>
        <w:t xml:space="preserve"> </w:t>
      </w:r>
      <w:proofErr w:type="spellStart"/>
      <w:r>
        <w:t>që</w:t>
      </w:r>
      <w:proofErr w:type="spellEnd"/>
      <w:r>
        <w:t xml:space="preserve"> </w:t>
      </w:r>
      <w:proofErr w:type="spellStart"/>
      <w:r>
        <w:t>vërtetojnë</w:t>
      </w:r>
      <w:proofErr w:type="spellEnd"/>
      <w:r>
        <w:t xml:space="preserve"> </w:t>
      </w:r>
      <w:proofErr w:type="spellStart"/>
      <w:r>
        <w:t>eksperiencën</w:t>
      </w:r>
      <w:proofErr w:type="spellEnd"/>
      <w:r>
        <w:t xml:space="preserve"> </w:t>
      </w:r>
      <w:proofErr w:type="spellStart"/>
      <w:r>
        <w:t>në</w:t>
      </w:r>
      <w:proofErr w:type="spellEnd"/>
      <w:r>
        <w:t xml:space="preserve"> </w:t>
      </w:r>
      <w:proofErr w:type="spellStart"/>
      <w:r>
        <w:t>punë</w:t>
      </w:r>
      <w:proofErr w:type="spellEnd"/>
      <w:r>
        <w:t>);</w:t>
      </w:r>
    </w:p>
    <w:p w14:paraId="7F0CE23E" w14:textId="77777777" w:rsidR="004C6EB8" w:rsidRDefault="004C6EB8" w:rsidP="004C6EB8">
      <w:pPr>
        <w:pStyle w:val="ListParagraph"/>
        <w:numPr>
          <w:ilvl w:val="0"/>
          <w:numId w:val="23"/>
        </w:numPr>
        <w:spacing w:after="200" w:line="276" w:lineRule="auto"/>
      </w:pPr>
      <w:proofErr w:type="spellStart"/>
      <w:r>
        <w:t>Fotokopje</w:t>
      </w:r>
      <w:proofErr w:type="spellEnd"/>
      <w:r>
        <w:t xml:space="preserve"> </w:t>
      </w:r>
      <w:proofErr w:type="spellStart"/>
      <w:r>
        <w:t>të</w:t>
      </w:r>
      <w:proofErr w:type="spellEnd"/>
      <w:r>
        <w:t xml:space="preserve"> </w:t>
      </w:r>
      <w:proofErr w:type="spellStart"/>
      <w:r>
        <w:t>letërnjoftimit</w:t>
      </w:r>
      <w:proofErr w:type="spellEnd"/>
      <w:r>
        <w:t xml:space="preserve"> (ID);</w:t>
      </w:r>
    </w:p>
    <w:p w14:paraId="2C5063AE" w14:textId="77777777" w:rsidR="004C6EB8" w:rsidRDefault="004C6EB8" w:rsidP="004C6EB8">
      <w:pPr>
        <w:pStyle w:val="ListParagraph"/>
        <w:numPr>
          <w:ilvl w:val="0"/>
          <w:numId w:val="23"/>
        </w:numPr>
        <w:spacing w:after="200" w:line="276" w:lineRule="auto"/>
      </w:pPr>
      <w:proofErr w:type="spellStart"/>
      <w:r>
        <w:t>Çertefikate</w:t>
      </w:r>
      <w:proofErr w:type="spellEnd"/>
      <w:r>
        <w:t xml:space="preserve"> </w:t>
      </w:r>
      <w:proofErr w:type="spellStart"/>
      <w:r>
        <w:t>personale</w:t>
      </w:r>
      <w:proofErr w:type="spellEnd"/>
      <w:r>
        <w:t>/</w:t>
      </w:r>
      <w:proofErr w:type="spellStart"/>
      <w:r>
        <w:t>familjare</w:t>
      </w:r>
      <w:proofErr w:type="spellEnd"/>
    </w:p>
    <w:p w14:paraId="230CC721" w14:textId="77777777" w:rsidR="004C6EB8" w:rsidRDefault="004C6EB8" w:rsidP="004C6EB8">
      <w:pPr>
        <w:pStyle w:val="ListParagraph"/>
        <w:numPr>
          <w:ilvl w:val="0"/>
          <w:numId w:val="23"/>
        </w:numPr>
        <w:spacing w:after="200" w:line="276" w:lineRule="auto"/>
      </w:pPr>
      <w:proofErr w:type="spellStart"/>
      <w:r>
        <w:t>Vertetim</w:t>
      </w:r>
      <w:proofErr w:type="spellEnd"/>
      <w:r>
        <w:t xml:space="preserve"> </w:t>
      </w:r>
      <w:proofErr w:type="spellStart"/>
      <w:r>
        <w:t>Banimi</w:t>
      </w:r>
      <w:proofErr w:type="spellEnd"/>
    </w:p>
    <w:p w14:paraId="3C400A51" w14:textId="77777777" w:rsidR="004C6EB8" w:rsidRDefault="004C6EB8" w:rsidP="004C6EB8">
      <w:pPr>
        <w:pStyle w:val="ListParagraph"/>
        <w:numPr>
          <w:ilvl w:val="0"/>
          <w:numId w:val="23"/>
        </w:numPr>
        <w:spacing w:after="200" w:line="276" w:lineRule="auto"/>
      </w:pPr>
      <w:proofErr w:type="spellStart"/>
      <w:r>
        <w:t>Vërtetim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shëndetësore</w:t>
      </w:r>
      <w:proofErr w:type="spellEnd"/>
      <w:r>
        <w:t>;</w:t>
      </w:r>
    </w:p>
    <w:p w14:paraId="7FD88A48" w14:textId="77777777" w:rsidR="004C6EB8" w:rsidRDefault="004C6EB8" w:rsidP="004C6EB8">
      <w:pPr>
        <w:pStyle w:val="ListParagraph"/>
        <w:numPr>
          <w:ilvl w:val="0"/>
          <w:numId w:val="23"/>
        </w:numPr>
        <w:spacing w:after="200" w:line="276" w:lineRule="auto"/>
      </w:pPr>
      <w:proofErr w:type="spellStart"/>
      <w:r>
        <w:t>Vetëdeklarim</w:t>
      </w:r>
      <w:proofErr w:type="spellEnd"/>
      <w:r>
        <w:t xml:space="preserve"> </w:t>
      </w:r>
      <w:proofErr w:type="spellStart"/>
      <w:r>
        <w:t>të</w:t>
      </w:r>
      <w:proofErr w:type="spellEnd"/>
      <w:r>
        <w:t xml:space="preserve"> </w:t>
      </w:r>
      <w:proofErr w:type="spellStart"/>
      <w:r>
        <w:t>gjëndjes</w:t>
      </w:r>
      <w:proofErr w:type="spellEnd"/>
      <w:r>
        <w:t xml:space="preserve"> </w:t>
      </w:r>
      <w:proofErr w:type="spellStart"/>
      <w:r>
        <w:t>gjyqësore</w:t>
      </w:r>
      <w:proofErr w:type="spellEnd"/>
      <w:r>
        <w:t>;</w:t>
      </w:r>
    </w:p>
    <w:p w14:paraId="313DE996" w14:textId="77777777" w:rsidR="004C6EB8" w:rsidRDefault="004C6EB8" w:rsidP="004C6EB8">
      <w:pPr>
        <w:pStyle w:val="ListParagraph"/>
        <w:numPr>
          <w:ilvl w:val="0"/>
          <w:numId w:val="23"/>
        </w:numPr>
        <w:spacing w:after="200" w:line="276" w:lineRule="auto"/>
      </w:pPr>
      <w:proofErr w:type="spellStart"/>
      <w:r>
        <w:t>Deshmi</w:t>
      </w:r>
      <w:proofErr w:type="spellEnd"/>
      <w:r>
        <w:t xml:space="preserve"> </w:t>
      </w:r>
      <w:proofErr w:type="spellStart"/>
      <w:r>
        <w:t>penaliteti</w:t>
      </w:r>
      <w:proofErr w:type="spellEnd"/>
      <w:r>
        <w:t xml:space="preserve">, </w:t>
      </w:r>
      <w:proofErr w:type="spellStart"/>
      <w:r>
        <w:t>vertetim</w:t>
      </w:r>
      <w:proofErr w:type="spellEnd"/>
      <w:r>
        <w:t xml:space="preserve"> </w:t>
      </w:r>
      <w:proofErr w:type="spellStart"/>
      <w:r>
        <w:t>gjykate,vertetim</w:t>
      </w:r>
      <w:proofErr w:type="spellEnd"/>
      <w:r>
        <w:t xml:space="preserve"> </w:t>
      </w:r>
      <w:proofErr w:type="spellStart"/>
      <w:r>
        <w:t>prokurorie</w:t>
      </w:r>
      <w:proofErr w:type="spellEnd"/>
    </w:p>
    <w:p w14:paraId="2F36FC08" w14:textId="77777777" w:rsidR="004C6EB8" w:rsidRPr="00ED144F" w:rsidRDefault="004C6EB8" w:rsidP="004C6EB8">
      <w:pPr>
        <w:pStyle w:val="ListParagraph"/>
        <w:numPr>
          <w:ilvl w:val="0"/>
          <w:numId w:val="23"/>
        </w:numPr>
        <w:spacing w:after="200" w:line="276" w:lineRule="auto"/>
      </w:pPr>
      <w:proofErr w:type="spellStart"/>
      <w:r>
        <w:t>Çdo</w:t>
      </w:r>
      <w:proofErr w:type="spellEnd"/>
      <w:r>
        <w:t xml:space="preserve"> </w:t>
      </w:r>
      <w:proofErr w:type="spellStart"/>
      <w:r>
        <w:t>dokumentacion</w:t>
      </w:r>
      <w:proofErr w:type="spellEnd"/>
      <w:r>
        <w:t xml:space="preserve"> </w:t>
      </w:r>
      <w:proofErr w:type="spellStart"/>
      <w:r>
        <w:t>tjetër</w:t>
      </w:r>
      <w:proofErr w:type="spellEnd"/>
      <w:r>
        <w:t xml:space="preserve"> </w:t>
      </w:r>
      <w:proofErr w:type="spellStart"/>
      <w:r>
        <w:t>që</w:t>
      </w:r>
      <w:proofErr w:type="spellEnd"/>
      <w:r>
        <w:t xml:space="preserve"> </w:t>
      </w:r>
      <w:proofErr w:type="spellStart"/>
      <w:r>
        <w:t>vërteton</w:t>
      </w:r>
      <w:proofErr w:type="spellEnd"/>
      <w:r>
        <w:t xml:space="preserve"> </w:t>
      </w:r>
      <w:proofErr w:type="spellStart"/>
      <w:r>
        <w:t>trajnimet</w:t>
      </w:r>
      <w:proofErr w:type="spellEnd"/>
      <w:r>
        <w:t xml:space="preserve">, </w:t>
      </w:r>
      <w:proofErr w:type="spellStart"/>
      <w:r>
        <w:t>kualifikimet</w:t>
      </w:r>
      <w:proofErr w:type="spellEnd"/>
      <w:r>
        <w:t xml:space="preserve">, </w:t>
      </w:r>
      <w:proofErr w:type="spellStart"/>
      <w:r>
        <w:t>arsimim</w:t>
      </w:r>
      <w:proofErr w:type="spellEnd"/>
      <w:r>
        <w:t xml:space="preserve"> </w:t>
      </w:r>
      <w:proofErr w:type="spellStart"/>
      <w:r>
        <w:t>shtesë</w:t>
      </w:r>
      <w:proofErr w:type="spellEnd"/>
      <w:r>
        <w:t xml:space="preserve">, </w:t>
      </w:r>
      <w:proofErr w:type="spellStart"/>
      <w:r>
        <w:t>vlerësimet</w:t>
      </w:r>
      <w:proofErr w:type="spellEnd"/>
      <w:r>
        <w:t xml:space="preserve"> </w:t>
      </w:r>
      <w:proofErr w:type="spellStart"/>
      <w:r w:rsidRPr="00ED144F">
        <w:t>pozitive</w:t>
      </w:r>
      <w:proofErr w:type="spellEnd"/>
      <w:r w:rsidRPr="00ED144F">
        <w:t xml:space="preserve"> </w:t>
      </w:r>
      <w:proofErr w:type="spellStart"/>
      <w:r w:rsidRPr="00ED144F">
        <w:t>apo</w:t>
      </w:r>
      <w:proofErr w:type="spellEnd"/>
      <w:r w:rsidRPr="00ED144F">
        <w:t xml:space="preserve"> </w:t>
      </w:r>
      <w:proofErr w:type="spellStart"/>
      <w:r w:rsidRPr="00ED144F">
        <w:t>të</w:t>
      </w:r>
      <w:proofErr w:type="spellEnd"/>
      <w:r w:rsidRPr="00ED144F">
        <w:t xml:space="preserve"> </w:t>
      </w:r>
      <w:proofErr w:type="spellStart"/>
      <w:r w:rsidRPr="00ED144F">
        <w:t>tjera</w:t>
      </w:r>
      <w:proofErr w:type="spellEnd"/>
      <w:r w:rsidRPr="00ED144F">
        <w:t xml:space="preserve"> </w:t>
      </w:r>
      <w:proofErr w:type="spellStart"/>
      <w:r w:rsidRPr="00ED144F">
        <w:t>të</w:t>
      </w:r>
      <w:proofErr w:type="spellEnd"/>
      <w:r w:rsidRPr="00ED144F">
        <w:t xml:space="preserve"> </w:t>
      </w:r>
      <w:proofErr w:type="spellStart"/>
      <w:r w:rsidRPr="00ED144F">
        <w:t>përmendura</w:t>
      </w:r>
      <w:proofErr w:type="spellEnd"/>
      <w:r w:rsidRPr="00ED144F">
        <w:t xml:space="preserve"> </w:t>
      </w:r>
      <w:proofErr w:type="spellStart"/>
      <w:r w:rsidRPr="00ED144F">
        <w:t>në</w:t>
      </w:r>
      <w:proofErr w:type="spellEnd"/>
      <w:r w:rsidRPr="00ED144F">
        <w:t xml:space="preserve"> </w:t>
      </w:r>
      <w:proofErr w:type="spellStart"/>
      <w:r w:rsidRPr="00ED144F">
        <w:t>jetëshkrimin</w:t>
      </w:r>
      <w:proofErr w:type="spellEnd"/>
      <w:r w:rsidRPr="00ED144F">
        <w:t xml:space="preserve"> </w:t>
      </w:r>
      <w:proofErr w:type="spellStart"/>
      <w:r w:rsidRPr="00ED144F">
        <w:t>tuaj</w:t>
      </w:r>
      <w:proofErr w:type="spellEnd"/>
      <w:r w:rsidRPr="00ED144F">
        <w:t>.</w:t>
      </w:r>
    </w:p>
    <w:p w14:paraId="25DEBBF2" w14:textId="77777777" w:rsidR="004C6EB8" w:rsidRDefault="004C6EB8" w:rsidP="004C6EB8">
      <w:pPr>
        <w:pBdr>
          <w:bottom w:val="single" w:sz="12" w:space="1" w:color="auto"/>
        </w:pBdr>
        <w:jc w:val="center"/>
        <w:outlineLvl w:val="0"/>
        <w:rPr>
          <w:rFonts w:ascii="Times New Roman" w:hAnsi="Times New Roman"/>
          <w:b/>
          <w:i/>
          <w:lang w:val="it-IT"/>
        </w:rPr>
      </w:pPr>
    </w:p>
    <w:p w14:paraId="0E62124D" w14:textId="77777777" w:rsidR="004C6EB8" w:rsidRDefault="004C6EB8" w:rsidP="004C6EB8">
      <w:pPr>
        <w:pBdr>
          <w:bottom w:val="single" w:sz="12" w:space="1" w:color="auto"/>
        </w:pBdr>
        <w:jc w:val="center"/>
        <w:outlineLvl w:val="0"/>
        <w:rPr>
          <w:rFonts w:ascii="Times New Roman" w:hAnsi="Times New Roman"/>
          <w:b/>
          <w:i/>
          <w:lang w:val="it-IT"/>
        </w:rPr>
      </w:pPr>
    </w:p>
    <w:p w14:paraId="6B6F7EE5" w14:textId="15082DA4" w:rsidR="004C6EB8" w:rsidRPr="00ED144F" w:rsidRDefault="004C6EB8" w:rsidP="004C6EB8">
      <w:pPr>
        <w:pBdr>
          <w:bottom w:val="single" w:sz="12" w:space="1" w:color="auto"/>
        </w:pBdr>
        <w:jc w:val="center"/>
        <w:outlineLvl w:val="0"/>
        <w:rPr>
          <w:rFonts w:ascii="Times New Roman" w:hAnsi="Times New Roman"/>
          <w:b/>
          <w:i/>
          <w:lang w:val="it-IT"/>
        </w:rPr>
      </w:pPr>
      <w:r w:rsidRPr="00ED144F">
        <w:rPr>
          <w:rFonts w:ascii="Times New Roman" w:hAnsi="Times New Roman"/>
          <w:b/>
          <w:i/>
          <w:lang w:val="it-IT"/>
        </w:rPr>
        <w:lastRenderedPageBreak/>
        <w:t xml:space="preserve">Dokumentet duhet të dorëzohen me postë, brenda datës </w:t>
      </w:r>
      <w:r w:rsidR="00734DF8">
        <w:rPr>
          <w:rFonts w:ascii="Times New Roman" w:hAnsi="Times New Roman"/>
          <w:b/>
          <w:i/>
          <w:lang w:val="it-IT"/>
        </w:rPr>
        <w:t>16</w:t>
      </w:r>
      <w:r w:rsidRPr="00ED144F">
        <w:rPr>
          <w:rFonts w:ascii="Times New Roman" w:hAnsi="Times New Roman"/>
          <w:b/>
          <w:i/>
          <w:lang w:val="it-IT"/>
        </w:rPr>
        <w:t>.</w:t>
      </w:r>
      <w:r w:rsidR="00734DF8">
        <w:rPr>
          <w:rFonts w:ascii="Times New Roman" w:hAnsi="Times New Roman"/>
          <w:b/>
          <w:i/>
          <w:lang w:val="it-IT"/>
        </w:rPr>
        <w:t>05</w:t>
      </w:r>
      <w:r w:rsidRPr="00ED144F">
        <w:rPr>
          <w:rFonts w:ascii="Times New Roman" w:hAnsi="Times New Roman"/>
          <w:b/>
          <w:i/>
          <w:lang w:val="it-IT"/>
        </w:rPr>
        <w:t>.20</w:t>
      </w:r>
      <w:r w:rsidR="00734DF8">
        <w:rPr>
          <w:rFonts w:ascii="Times New Roman" w:hAnsi="Times New Roman"/>
          <w:b/>
          <w:i/>
          <w:lang w:val="it-IT"/>
        </w:rPr>
        <w:t>22</w:t>
      </w:r>
      <w:r w:rsidRPr="00ED144F">
        <w:rPr>
          <w:rFonts w:ascii="Times New Roman" w:hAnsi="Times New Roman"/>
          <w:b/>
          <w:i/>
          <w:lang w:val="it-IT"/>
        </w:rPr>
        <w:t xml:space="preserve">, në Bashkinë Kamëz me adresë: </w:t>
      </w:r>
      <w:r>
        <w:rPr>
          <w:rFonts w:ascii="Times New Roman" w:hAnsi="Times New Roman"/>
          <w:b/>
          <w:i/>
          <w:lang w:val="it-IT"/>
        </w:rPr>
        <w:t>Blv “Nene Tereza”</w:t>
      </w:r>
    </w:p>
    <w:p w14:paraId="049B6ED9" w14:textId="77777777" w:rsidR="004C6EB8" w:rsidRDefault="004C6EB8" w:rsidP="004C6EB8">
      <w:pPr>
        <w:jc w:val="both"/>
        <w:rPr>
          <w:rFonts w:ascii="Times New Roman" w:hAnsi="Times New Roman"/>
          <w:b/>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4C6EB8" w:rsidRPr="002020FA" w14:paraId="712C4C2E" w14:textId="77777777" w:rsidTr="008253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14:paraId="59F830DB" w14:textId="4DEB8800" w:rsidR="004C6EB8" w:rsidRPr="00271B6C" w:rsidRDefault="00485C70" w:rsidP="00825372">
            <w:pPr>
              <w:spacing w:after="0" w:line="240" w:lineRule="auto"/>
              <w:jc w:val="center"/>
              <w:rPr>
                <w:rFonts w:ascii="Times New Roman" w:hAnsi="Times New Roman"/>
                <w:sz w:val="24"/>
                <w:szCs w:val="24"/>
              </w:rPr>
            </w:pPr>
            <w:r>
              <w:rPr>
                <w:rFonts w:ascii="Times New Roman" w:hAnsi="Times New Roman"/>
                <w:b/>
                <w:sz w:val="24"/>
                <w:szCs w:val="24"/>
              </w:rPr>
              <w:t>3</w:t>
            </w:r>
            <w:r w:rsidR="004C6EB8" w:rsidRPr="00271B6C">
              <w:rPr>
                <w:rFonts w:ascii="Times New Roman" w:hAnsi="Times New Roman"/>
                <w:b/>
                <w:sz w:val="24"/>
                <w:szCs w:val="24"/>
              </w:rPr>
              <w:t>.3</w:t>
            </w:r>
          </w:p>
        </w:tc>
        <w:tc>
          <w:tcPr>
            <w:tcW w:w="9038" w:type="dxa"/>
            <w:tcBorders>
              <w:left w:val="single" w:sz="8" w:space="0" w:color="000000"/>
              <w:bottom w:val="single" w:sz="8" w:space="0" w:color="000000"/>
            </w:tcBorders>
            <w:vAlign w:val="center"/>
          </w:tcPr>
          <w:p w14:paraId="217719FA" w14:textId="77777777" w:rsidR="004C6EB8" w:rsidRPr="002020FA" w:rsidRDefault="004C6EB8" w:rsidP="00825372">
            <w:pPr>
              <w:spacing w:after="0" w:line="240" w:lineRule="auto"/>
              <w:rPr>
                <w:rFonts w:ascii="Times New Roman" w:hAnsi="Times New Roman"/>
                <w:b/>
                <w:sz w:val="24"/>
                <w:szCs w:val="24"/>
                <w:lang w:val="it-IT"/>
              </w:rPr>
            </w:pPr>
            <w:r w:rsidRPr="002020FA">
              <w:rPr>
                <w:rFonts w:ascii="Times New Roman" w:hAnsi="Times New Roman"/>
                <w:b/>
                <w:sz w:val="24"/>
                <w:szCs w:val="24"/>
                <w:lang w:val="it-IT"/>
              </w:rPr>
              <w:t>REZULTATET PËR FAZËN E VERIFIKIMIT PARAPRAK</w:t>
            </w:r>
          </w:p>
        </w:tc>
      </w:tr>
    </w:tbl>
    <w:p w14:paraId="4B738209" w14:textId="71225557" w:rsidR="004C6EB8" w:rsidRPr="002020FA" w:rsidRDefault="004C6EB8" w:rsidP="004C6EB8">
      <w:pPr>
        <w:jc w:val="both"/>
        <w:rPr>
          <w:rFonts w:ascii="Times New Roman" w:hAnsi="Times New Roman"/>
          <w:sz w:val="24"/>
          <w:szCs w:val="24"/>
          <w:lang w:val="it-IT"/>
        </w:rPr>
      </w:pPr>
      <w:r w:rsidRPr="002020FA">
        <w:rPr>
          <w:rFonts w:ascii="Times New Roman" w:hAnsi="Times New Roman"/>
          <w:sz w:val="24"/>
          <w:szCs w:val="24"/>
          <w:lang w:val="it-IT"/>
        </w:rPr>
        <w:t xml:space="preserve">Në datën </w:t>
      </w:r>
      <w:r w:rsidR="00734DF8">
        <w:rPr>
          <w:rFonts w:ascii="Times New Roman" w:hAnsi="Times New Roman"/>
          <w:sz w:val="24"/>
          <w:szCs w:val="24"/>
          <w:lang w:val="it-IT"/>
        </w:rPr>
        <w:t>17</w:t>
      </w:r>
      <w:r>
        <w:rPr>
          <w:rFonts w:ascii="Times New Roman" w:hAnsi="Times New Roman"/>
          <w:i/>
          <w:sz w:val="24"/>
          <w:szCs w:val="24"/>
          <w:lang w:val="it-IT"/>
        </w:rPr>
        <w:t>.</w:t>
      </w:r>
      <w:r w:rsidR="00734DF8">
        <w:rPr>
          <w:rFonts w:ascii="Times New Roman" w:hAnsi="Times New Roman"/>
          <w:i/>
          <w:sz w:val="24"/>
          <w:szCs w:val="24"/>
          <w:lang w:val="it-IT"/>
        </w:rPr>
        <w:t>05</w:t>
      </w:r>
      <w:r>
        <w:rPr>
          <w:rFonts w:ascii="Times New Roman" w:hAnsi="Times New Roman"/>
          <w:i/>
          <w:sz w:val="24"/>
          <w:szCs w:val="24"/>
          <w:lang w:val="it-IT"/>
        </w:rPr>
        <w:t>.</w:t>
      </w:r>
      <w:r w:rsidRPr="00F40664">
        <w:rPr>
          <w:rFonts w:ascii="Times New Roman" w:hAnsi="Times New Roman"/>
          <w:i/>
          <w:sz w:val="24"/>
          <w:szCs w:val="24"/>
          <w:lang w:val="it-IT"/>
        </w:rPr>
        <w:t>20</w:t>
      </w:r>
      <w:r w:rsidR="00734DF8">
        <w:rPr>
          <w:rFonts w:ascii="Times New Roman" w:hAnsi="Times New Roman"/>
          <w:i/>
          <w:sz w:val="24"/>
          <w:szCs w:val="24"/>
          <w:lang w:val="it-IT"/>
        </w:rPr>
        <w:t>22</w:t>
      </w:r>
      <w:r w:rsidRPr="00310ED5">
        <w:rPr>
          <w:rFonts w:ascii="Times New Roman" w:hAnsi="Times New Roman"/>
          <w:i/>
          <w:sz w:val="24"/>
          <w:szCs w:val="24"/>
          <w:lang w:val="it-IT"/>
        </w:rPr>
        <w:t>,</w:t>
      </w:r>
      <w:r w:rsidRPr="002020FA">
        <w:rPr>
          <w:rFonts w:ascii="Times New Roman" w:hAnsi="Times New Roman"/>
          <w:b/>
          <w:i/>
          <w:sz w:val="24"/>
          <w:szCs w:val="24"/>
          <w:lang w:val="it-IT"/>
        </w:rPr>
        <w:t xml:space="preserve"> </w:t>
      </w:r>
      <w:r>
        <w:rPr>
          <w:rFonts w:ascii="Times New Roman" w:hAnsi="Times New Roman"/>
          <w:sz w:val="24"/>
          <w:szCs w:val="24"/>
          <w:lang w:val="it-IT"/>
        </w:rPr>
        <w:t>Drejtoria e</w:t>
      </w:r>
      <w:r w:rsidRPr="002020FA">
        <w:rPr>
          <w:rFonts w:ascii="Times New Roman" w:hAnsi="Times New Roman"/>
          <w:sz w:val="24"/>
          <w:szCs w:val="24"/>
          <w:lang w:val="it-IT"/>
        </w:rPr>
        <w:t xml:space="preserve"> </w:t>
      </w:r>
      <w:r>
        <w:rPr>
          <w:rFonts w:ascii="Times New Roman" w:hAnsi="Times New Roman"/>
          <w:sz w:val="24"/>
          <w:szCs w:val="24"/>
          <w:lang w:val="it-IT"/>
        </w:rPr>
        <w:t>B</w:t>
      </w:r>
      <w:r w:rsidRPr="002020FA">
        <w:rPr>
          <w:rFonts w:ascii="Times New Roman" w:hAnsi="Times New Roman"/>
          <w:sz w:val="24"/>
          <w:szCs w:val="24"/>
          <w:lang w:val="it-IT"/>
        </w:rPr>
        <w:t xml:space="preserve">urimeve </w:t>
      </w:r>
      <w:r>
        <w:rPr>
          <w:rFonts w:ascii="Times New Roman" w:hAnsi="Times New Roman"/>
          <w:sz w:val="24"/>
          <w:szCs w:val="24"/>
          <w:lang w:val="it-IT"/>
        </w:rPr>
        <w:t>N</w:t>
      </w:r>
      <w:r w:rsidRPr="002020FA">
        <w:rPr>
          <w:rFonts w:ascii="Times New Roman" w:hAnsi="Times New Roman"/>
          <w:sz w:val="24"/>
          <w:szCs w:val="24"/>
          <w:lang w:val="it-IT"/>
        </w:rPr>
        <w:t xml:space="preserve">jerëzore </w:t>
      </w:r>
      <w:r>
        <w:rPr>
          <w:rFonts w:ascii="Times New Roman" w:hAnsi="Times New Roman"/>
          <w:sz w:val="24"/>
          <w:szCs w:val="24"/>
          <w:lang w:val="it-IT"/>
        </w:rPr>
        <w:t>e Bashkisë Kamëz</w:t>
      </w:r>
      <w:r w:rsidRPr="002020FA">
        <w:rPr>
          <w:rFonts w:ascii="Times New Roman" w:hAnsi="Times New Roman"/>
          <w:sz w:val="24"/>
          <w:szCs w:val="24"/>
          <w:lang w:val="it-IT"/>
        </w:rPr>
        <w:t xml:space="preserve"> ku ndodhet pozicioni për të cilin ju dëshironi të aplikoni</w:t>
      </w:r>
      <w:r>
        <w:rPr>
          <w:rFonts w:ascii="Times New Roman" w:hAnsi="Times New Roman"/>
          <w:sz w:val="24"/>
          <w:szCs w:val="24"/>
          <w:lang w:val="it-IT"/>
        </w:rPr>
        <w:t>,</w:t>
      </w:r>
      <w:r w:rsidRPr="002020FA">
        <w:rPr>
          <w:rFonts w:ascii="Times New Roman" w:hAnsi="Times New Roman"/>
          <w:sz w:val="24"/>
          <w:szCs w:val="24"/>
          <w:lang w:val="it-IT"/>
        </w:rPr>
        <w:t xml:space="preserve"> do të shpallë në </w:t>
      </w:r>
      <w:r>
        <w:rPr>
          <w:rFonts w:ascii="Times New Roman" w:hAnsi="Times New Roman"/>
          <w:sz w:val="24"/>
          <w:szCs w:val="24"/>
          <w:lang w:val="it-IT"/>
        </w:rPr>
        <w:t>faqen zyrtare të bashkisë kamza.gov.al</w:t>
      </w:r>
      <w:r w:rsidRPr="002020FA">
        <w:rPr>
          <w:rFonts w:ascii="Times New Roman" w:hAnsi="Times New Roman"/>
          <w:sz w:val="24"/>
          <w:szCs w:val="24"/>
          <w:lang w:val="it-IT"/>
        </w:rPr>
        <w:t xml:space="preserve"> listën e kandidatëve që plotësojnë kushtet dhe kriteret e veçanta, si dhe datën, vendin dhe orën e saktë ku do të zhvillohet intervista. </w:t>
      </w:r>
    </w:p>
    <w:p w14:paraId="295080E4" w14:textId="77777777" w:rsidR="004C6EB8" w:rsidRPr="00B405FF" w:rsidRDefault="004C6EB8" w:rsidP="004C6EB8">
      <w:pPr>
        <w:jc w:val="both"/>
        <w:rPr>
          <w:rFonts w:ascii="Times New Roman" w:hAnsi="Times New Roman"/>
          <w:sz w:val="24"/>
          <w:szCs w:val="24"/>
          <w:lang w:val="it-IT"/>
        </w:rPr>
      </w:pPr>
      <w:r w:rsidRPr="002020FA">
        <w:rPr>
          <w:rFonts w:ascii="Times New Roman" w:hAnsi="Times New Roman"/>
          <w:sz w:val="24"/>
          <w:szCs w:val="24"/>
          <w:lang w:val="it-IT"/>
        </w:rPr>
        <w:t xml:space="preserve">Në të njëjtën datë kandidatët që nuk i plotësojnë kushtet dhe kriteret e veçanta do të njoftohen individualisht nga </w:t>
      </w:r>
      <w:r>
        <w:rPr>
          <w:rFonts w:ascii="Times New Roman" w:hAnsi="Times New Roman"/>
          <w:sz w:val="24"/>
          <w:szCs w:val="24"/>
          <w:lang w:val="it-IT"/>
        </w:rPr>
        <w:t xml:space="preserve">drejtoria e </w:t>
      </w:r>
      <w:r w:rsidRPr="002020FA">
        <w:rPr>
          <w:rFonts w:ascii="Times New Roman" w:hAnsi="Times New Roman"/>
          <w:sz w:val="24"/>
          <w:szCs w:val="24"/>
          <w:lang w:val="it-IT"/>
        </w:rPr>
        <w:t xml:space="preserve"> burimeve njerëzore të institucionit ku ndodhet pozicioni për të cilin ju dëshironi të aplikoni, </w:t>
      </w:r>
      <w:r w:rsidRPr="002020FA">
        <w:rPr>
          <w:rFonts w:ascii="Times New Roman" w:hAnsi="Times New Roman"/>
          <w:sz w:val="24"/>
          <w:szCs w:val="24"/>
          <w:u w:val="single"/>
          <w:lang w:val="it-IT"/>
        </w:rPr>
        <w:t>nëpërmjet adresës tuaj të e-mail</w:t>
      </w:r>
      <w:r w:rsidRPr="002020FA">
        <w:rPr>
          <w:rFonts w:ascii="Times New Roman" w:hAnsi="Times New Roman"/>
          <w:sz w:val="24"/>
          <w:szCs w:val="24"/>
          <w:lang w:val="it-IT"/>
        </w:rPr>
        <w:t xml:space="preserve">, për shkaqet e moskualifikimit.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3"/>
        <w:gridCol w:w="8727"/>
      </w:tblGrid>
      <w:tr w:rsidR="004C6EB8" w:rsidRPr="00637AD9" w14:paraId="1EC3F2AE" w14:textId="77777777" w:rsidTr="008253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14:paraId="106D7AB4" w14:textId="61C536DE" w:rsidR="004C6EB8" w:rsidRPr="00637AD9" w:rsidRDefault="00485C70" w:rsidP="00825372">
            <w:pPr>
              <w:spacing w:after="0" w:line="240" w:lineRule="auto"/>
              <w:jc w:val="center"/>
              <w:rPr>
                <w:rFonts w:ascii="Times New Roman" w:hAnsi="Times New Roman"/>
                <w:sz w:val="24"/>
                <w:szCs w:val="24"/>
              </w:rPr>
            </w:pPr>
            <w:r>
              <w:rPr>
                <w:rFonts w:ascii="Times New Roman" w:hAnsi="Times New Roman"/>
                <w:b/>
                <w:sz w:val="24"/>
                <w:szCs w:val="24"/>
              </w:rPr>
              <w:t>3</w:t>
            </w:r>
            <w:r w:rsidR="004C6EB8" w:rsidRPr="00637AD9">
              <w:rPr>
                <w:rFonts w:ascii="Times New Roman" w:hAnsi="Times New Roman"/>
                <w:b/>
                <w:sz w:val="24"/>
                <w:szCs w:val="24"/>
              </w:rPr>
              <w:t>.</w:t>
            </w:r>
            <w:r w:rsidR="004C6EB8">
              <w:rPr>
                <w:rFonts w:ascii="Times New Roman" w:hAnsi="Times New Roman"/>
                <w:b/>
                <w:sz w:val="24"/>
                <w:szCs w:val="24"/>
              </w:rPr>
              <w:t>4</w:t>
            </w:r>
          </w:p>
        </w:tc>
        <w:tc>
          <w:tcPr>
            <w:tcW w:w="9038" w:type="dxa"/>
            <w:tcBorders>
              <w:left w:val="single" w:sz="8" w:space="0" w:color="000000"/>
              <w:bottom w:val="single" w:sz="8" w:space="0" w:color="000000"/>
            </w:tcBorders>
            <w:vAlign w:val="center"/>
          </w:tcPr>
          <w:p w14:paraId="530916FE" w14:textId="77777777" w:rsidR="004C6EB8" w:rsidRPr="001B2386" w:rsidRDefault="004C6EB8" w:rsidP="00825372">
            <w:pPr>
              <w:spacing w:after="0" w:line="240" w:lineRule="auto"/>
              <w:rPr>
                <w:rFonts w:ascii="Times New Roman" w:hAnsi="Times New Roman"/>
                <w:b/>
                <w:sz w:val="20"/>
                <w:szCs w:val="20"/>
              </w:rPr>
            </w:pPr>
            <w:r w:rsidRPr="001B2386">
              <w:rPr>
                <w:rFonts w:ascii="Times New Roman" w:hAnsi="Times New Roman"/>
                <w:b/>
                <w:sz w:val="20"/>
                <w:szCs w:val="20"/>
              </w:rPr>
              <w:t>FUSHAT E NJOHURIVE, AFTËSITË DHE CILËSITË MBI TË CILAT DO TË ZHVILLOHET TESTIMI DHE INTERVISTA</w:t>
            </w:r>
          </w:p>
        </w:tc>
      </w:tr>
    </w:tbl>
    <w:p w14:paraId="5E41BFF8" w14:textId="77777777" w:rsidR="004C6EB8" w:rsidRPr="00AD05D2" w:rsidRDefault="004C6EB8" w:rsidP="004C6EB8">
      <w:pPr>
        <w:ind w:right="-81"/>
        <w:jc w:val="both"/>
        <w:rPr>
          <w:rFonts w:ascii="Times New Roman" w:hAnsi="Times New Roman"/>
          <w:sz w:val="24"/>
          <w:szCs w:val="24"/>
        </w:rPr>
      </w:pPr>
      <w:proofErr w:type="spellStart"/>
      <w:r w:rsidRPr="00AD05D2">
        <w:rPr>
          <w:rFonts w:ascii="Times New Roman" w:hAnsi="Times New Roman"/>
          <w:sz w:val="24"/>
          <w:szCs w:val="24"/>
        </w:rPr>
        <w:t>Kandidatët</w:t>
      </w:r>
      <w:proofErr w:type="spellEnd"/>
      <w:r w:rsidRPr="00AD05D2">
        <w:rPr>
          <w:rFonts w:ascii="Times New Roman" w:hAnsi="Times New Roman"/>
          <w:sz w:val="24"/>
          <w:szCs w:val="24"/>
        </w:rPr>
        <w:t xml:space="preserve"> do </w:t>
      </w:r>
      <w:proofErr w:type="spellStart"/>
      <w:r w:rsidRPr="00AD05D2">
        <w:rPr>
          <w:rFonts w:ascii="Times New Roman" w:hAnsi="Times New Roman"/>
          <w:sz w:val="24"/>
          <w:szCs w:val="24"/>
        </w:rPr>
        <w:t>të</w:t>
      </w:r>
      <w:proofErr w:type="spellEnd"/>
      <w:r w:rsidRPr="00AD05D2">
        <w:rPr>
          <w:rFonts w:ascii="Times New Roman" w:hAnsi="Times New Roman"/>
          <w:sz w:val="24"/>
          <w:szCs w:val="24"/>
        </w:rPr>
        <w:t xml:space="preserve"> </w:t>
      </w:r>
      <w:proofErr w:type="spellStart"/>
      <w:r w:rsidRPr="00AD05D2">
        <w:rPr>
          <w:rFonts w:ascii="Times New Roman" w:hAnsi="Times New Roman"/>
          <w:sz w:val="24"/>
          <w:szCs w:val="24"/>
        </w:rPr>
        <w:t>vlerësohen</w:t>
      </w:r>
      <w:proofErr w:type="spellEnd"/>
      <w:r w:rsidRPr="00AD05D2">
        <w:rPr>
          <w:rFonts w:ascii="Times New Roman" w:hAnsi="Times New Roman"/>
          <w:sz w:val="24"/>
          <w:szCs w:val="24"/>
        </w:rPr>
        <w:t xml:space="preserve"> </w:t>
      </w:r>
      <w:proofErr w:type="spellStart"/>
      <w:r w:rsidRPr="00AD05D2">
        <w:rPr>
          <w:rFonts w:ascii="Times New Roman" w:hAnsi="Times New Roman"/>
          <w:sz w:val="24"/>
          <w:szCs w:val="24"/>
        </w:rPr>
        <w:t>në</w:t>
      </w:r>
      <w:proofErr w:type="spellEnd"/>
      <w:r w:rsidRPr="00AD05D2">
        <w:rPr>
          <w:rFonts w:ascii="Times New Roman" w:hAnsi="Times New Roman"/>
          <w:sz w:val="24"/>
          <w:szCs w:val="24"/>
        </w:rPr>
        <w:t xml:space="preserve"> </w:t>
      </w:r>
      <w:proofErr w:type="spellStart"/>
      <w:r w:rsidRPr="00AD05D2">
        <w:rPr>
          <w:rFonts w:ascii="Times New Roman" w:hAnsi="Times New Roman"/>
          <w:sz w:val="24"/>
          <w:szCs w:val="24"/>
        </w:rPr>
        <w:t>lidhje</w:t>
      </w:r>
      <w:proofErr w:type="spellEnd"/>
      <w:r w:rsidRPr="00AD05D2">
        <w:rPr>
          <w:rFonts w:ascii="Times New Roman" w:hAnsi="Times New Roman"/>
          <w:sz w:val="24"/>
          <w:szCs w:val="24"/>
        </w:rPr>
        <w:t xml:space="preserve"> me:</w:t>
      </w:r>
    </w:p>
    <w:p w14:paraId="6F8042DF" w14:textId="16965395" w:rsidR="00734DF8" w:rsidRPr="00A52517" w:rsidRDefault="00734DF8" w:rsidP="00734DF8">
      <w:pPr>
        <w:pStyle w:val="Default"/>
        <w:numPr>
          <w:ilvl w:val="0"/>
          <w:numId w:val="26"/>
        </w:numPr>
        <w:rPr>
          <w:rFonts w:ascii="Times New Roman" w:hAnsi="Times New Roman" w:cs="Times New Roman"/>
          <w:color w:val="auto"/>
          <w:szCs w:val="23"/>
        </w:rPr>
      </w:pPr>
      <w:r w:rsidRPr="00A52517">
        <w:rPr>
          <w:rFonts w:ascii="Times New Roman" w:hAnsi="Times New Roman" w:cs="Times New Roman"/>
          <w:color w:val="auto"/>
          <w:szCs w:val="23"/>
        </w:rPr>
        <w:t>Njohuritë në fushën e organizimit dhe funksionimit të organeve të qeverisjes vendore;</w:t>
      </w:r>
    </w:p>
    <w:p w14:paraId="269255A1" w14:textId="77777777" w:rsidR="00734DF8" w:rsidRDefault="00734DF8" w:rsidP="00734DF8">
      <w:pPr>
        <w:pStyle w:val="Default"/>
        <w:numPr>
          <w:ilvl w:val="0"/>
          <w:numId w:val="26"/>
        </w:numPr>
        <w:rPr>
          <w:rFonts w:ascii="Times New Roman" w:hAnsi="Times New Roman" w:cs="Times New Roman"/>
          <w:color w:val="auto"/>
          <w:szCs w:val="23"/>
        </w:rPr>
      </w:pPr>
      <w:r w:rsidRPr="00A52517">
        <w:rPr>
          <w:rFonts w:ascii="Times New Roman" w:hAnsi="Times New Roman" w:cs="Times New Roman"/>
          <w:color w:val="auto"/>
          <w:szCs w:val="23"/>
        </w:rPr>
        <w:t>Procedurat administrative (Kodi i Procedurave Administrative) dhe civile (Kodi i Procedurave Civile)</w:t>
      </w:r>
    </w:p>
    <w:p w14:paraId="56EBDBA0" w14:textId="77777777" w:rsidR="00734DF8" w:rsidRDefault="00734DF8" w:rsidP="00734DF8">
      <w:pPr>
        <w:pStyle w:val="Default"/>
        <w:numPr>
          <w:ilvl w:val="0"/>
          <w:numId w:val="26"/>
        </w:numPr>
        <w:rPr>
          <w:rFonts w:ascii="Times New Roman" w:hAnsi="Times New Roman" w:cs="Times New Roman"/>
          <w:color w:val="auto"/>
          <w:szCs w:val="23"/>
        </w:rPr>
      </w:pPr>
      <w:r>
        <w:rPr>
          <w:rFonts w:ascii="Times New Roman" w:hAnsi="Times New Roman" w:cs="Times New Roman"/>
          <w:color w:val="auto"/>
          <w:szCs w:val="23"/>
        </w:rPr>
        <w:t>Ligji per “Nepunesin Civil”</w:t>
      </w:r>
    </w:p>
    <w:p w14:paraId="315576AC" w14:textId="77777777" w:rsidR="00734DF8" w:rsidRPr="00BD455E" w:rsidRDefault="00734DF8" w:rsidP="00734DF8">
      <w:pPr>
        <w:pStyle w:val="NoSpacing"/>
        <w:numPr>
          <w:ilvl w:val="0"/>
          <w:numId w:val="26"/>
        </w:numPr>
        <w:jc w:val="both"/>
        <w:rPr>
          <w:rFonts w:ascii="Times New Roman" w:hAnsi="Times New Roman" w:cs="Times New Roman"/>
          <w:sz w:val="24"/>
          <w:szCs w:val="24"/>
          <w:lang w:val="sq-AL"/>
        </w:rPr>
      </w:pPr>
      <w:r w:rsidRPr="00BD455E">
        <w:rPr>
          <w:rFonts w:ascii="Times New Roman" w:hAnsi="Times New Roman" w:cs="Times New Roman"/>
          <w:sz w:val="24"/>
          <w:szCs w:val="24"/>
          <w:lang w:val="sq-AL"/>
        </w:rPr>
        <w:t xml:space="preserve">Ligjin nr. 8503, datë 30.06.1999, “Për të drejtën e informimit për dokumentet zyrtare”, </w:t>
      </w:r>
    </w:p>
    <w:p w14:paraId="36B66D64" w14:textId="77777777" w:rsidR="00734DF8" w:rsidRDefault="00734DF8" w:rsidP="00734DF8">
      <w:pPr>
        <w:pStyle w:val="ListParagraph"/>
        <w:numPr>
          <w:ilvl w:val="0"/>
          <w:numId w:val="26"/>
        </w:numPr>
        <w:jc w:val="both"/>
        <w:rPr>
          <w:lang w:val="it-IT"/>
        </w:rPr>
      </w:pPr>
      <w:r w:rsidRPr="00BD455E">
        <w:rPr>
          <w:lang w:val="it-IT"/>
        </w:rPr>
        <w:t>Ligjin nr 9131 date 08.09.2003”Per rregullat e etikes ne administraten publike”</w:t>
      </w:r>
    </w:p>
    <w:p w14:paraId="0F8F650E" w14:textId="77777777" w:rsidR="00734DF8" w:rsidRDefault="00734DF8" w:rsidP="00734DF8">
      <w:pPr>
        <w:pStyle w:val="ListParagraph"/>
        <w:numPr>
          <w:ilvl w:val="0"/>
          <w:numId w:val="26"/>
        </w:numPr>
        <w:jc w:val="both"/>
        <w:rPr>
          <w:lang w:val="it-IT"/>
        </w:rPr>
      </w:pPr>
      <w:r>
        <w:rPr>
          <w:lang w:val="it-IT"/>
        </w:rPr>
        <w:t>Ligjin nr.139/2015 “Per veteqeverisjen vendore”</w:t>
      </w:r>
    </w:p>
    <w:p w14:paraId="0B2487C1" w14:textId="77777777" w:rsidR="00734DF8" w:rsidRDefault="00734DF8" w:rsidP="00734DF8">
      <w:pPr>
        <w:pStyle w:val="ListParagraph"/>
        <w:numPr>
          <w:ilvl w:val="0"/>
          <w:numId w:val="26"/>
        </w:numPr>
        <w:jc w:val="both"/>
        <w:rPr>
          <w:lang w:val="it-IT"/>
        </w:rPr>
      </w:pPr>
      <w:r>
        <w:rPr>
          <w:lang w:val="it-IT"/>
        </w:rPr>
        <w:t>Kodi Civil i Republikes se Shqiperise</w:t>
      </w:r>
    </w:p>
    <w:p w14:paraId="1378BD66" w14:textId="77777777" w:rsidR="00734DF8" w:rsidRDefault="00734DF8" w:rsidP="00734DF8">
      <w:pPr>
        <w:pStyle w:val="ListParagraph"/>
        <w:numPr>
          <w:ilvl w:val="0"/>
          <w:numId w:val="26"/>
        </w:numPr>
        <w:jc w:val="both"/>
        <w:rPr>
          <w:lang w:val="it-IT"/>
        </w:rPr>
      </w:pPr>
      <w:r>
        <w:rPr>
          <w:lang w:val="it-IT"/>
        </w:rPr>
        <w:t>Kodi i Proçedures Civile</w:t>
      </w:r>
    </w:p>
    <w:p w14:paraId="1A06B412" w14:textId="77777777" w:rsidR="00734DF8" w:rsidRDefault="00734DF8" w:rsidP="00734DF8">
      <w:pPr>
        <w:pStyle w:val="ListParagraph"/>
        <w:numPr>
          <w:ilvl w:val="0"/>
          <w:numId w:val="26"/>
        </w:numPr>
        <w:jc w:val="both"/>
        <w:rPr>
          <w:lang w:val="it-IT"/>
        </w:rPr>
      </w:pPr>
      <w:r>
        <w:rPr>
          <w:lang w:val="it-IT"/>
        </w:rPr>
        <w:t>etj</w:t>
      </w:r>
    </w:p>
    <w:p w14:paraId="7A4698C1" w14:textId="73A72D42" w:rsidR="004C6EB8" w:rsidRDefault="004C6EB8" w:rsidP="004C6EB8">
      <w:pPr>
        <w:spacing w:after="0" w:line="360" w:lineRule="auto"/>
        <w:rPr>
          <w:rFonts w:ascii="Times New Roman" w:eastAsia="Times New Roman" w:hAnsi="Times New Roman" w:cs="Times New Roman"/>
          <w:color w:val="000000"/>
          <w:sz w:val="24"/>
          <w:szCs w:val="24"/>
        </w:rPr>
      </w:pPr>
    </w:p>
    <w:p w14:paraId="015F1868" w14:textId="77777777" w:rsidR="004C6EB8" w:rsidRPr="00ED144F" w:rsidRDefault="004C6EB8" w:rsidP="004C6EB8">
      <w:pPr>
        <w:spacing w:after="0" w:line="360" w:lineRule="auto"/>
        <w:rPr>
          <w:rFonts w:ascii="Times New Roman" w:eastAsia="Times New Roman" w:hAnsi="Times New Roman" w:cs="Times New Roman"/>
          <w:sz w:val="24"/>
          <w:szCs w:val="24"/>
        </w:rPr>
      </w:pP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4C6EB8" w:rsidRPr="002020FA" w14:paraId="5FC57468" w14:textId="77777777" w:rsidTr="00825372">
        <w:tc>
          <w:tcPr>
            <w:tcW w:w="817" w:type="dxa"/>
            <w:tcBorders>
              <w:top w:val="single" w:sz="8" w:space="0" w:color="000000"/>
              <w:left w:val="single" w:sz="8" w:space="0" w:color="000000"/>
              <w:bottom w:val="single" w:sz="8" w:space="0" w:color="000000"/>
              <w:right w:val="single" w:sz="8" w:space="0" w:color="000000"/>
            </w:tcBorders>
            <w:shd w:val="clear" w:color="auto" w:fill="000000"/>
            <w:vAlign w:val="center"/>
          </w:tcPr>
          <w:p w14:paraId="3837FDA9" w14:textId="7E7F05BC" w:rsidR="004C6EB8" w:rsidRPr="00637AD9" w:rsidRDefault="00485C70" w:rsidP="00825372">
            <w:pPr>
              <w:spacing w:after="0" w:line="240" w:lineRule="auto"/>
              <w:jc w:val="center"/>
              <w:rPr>
                <w:rFonts w:ascii="Times New Roman" w:hAnsi="Times New Roman"/>
                <w:sz w:val="24"/>
                <w:szCs w:val="24"/>
              </w:rPr>
            </w:pPr>
            <w:r>
              <w:rPr>
                <w:rFonts w:ascii="Times New Roman" w:hAnsi="Times New Roman"/>
                <w:b/>
                <w:sz w:val="24"/>
                <w:szCs w:val="24"/>
              </w:rPr>
              <w:t>3</w:t>
            </w:r>
            <w:r w:rsidR="004C6EB8" w:rsidRPr="00637AD9">
              <w:rPr>
                <w:rFonts w:ascii="Times New Roman" w:hAnsi="Times New Roman"/>
                <w:b/>
                <w:sz w:val="24"/>
                <w:szCs w:val="24"/>
              </w:rPr>
              <w:t>.</w:t>
            </w:r>
            <w:r w:rsidR="004C6EB8">
              <w:rPr>
                <w:rFonts w:ascii="Times New Roman" w:hAnsi="Times New Roman"/>
                <w:b/>
                <w:sz w:val="24"/>
                <w:szCs w:val="24"/>
              </w:rPr>
              <w:t>5</w:t>
            </w:r>
          </w:p>
        </w:tc>
        <w:tc>
          <w:tcPr>
            <w:tcW w:w="9038" w:type="dxa"/>
            <w:tcBorders>
              <w:left w:val="single" w:sz="8" w:space="0" w:color="000000"/>
              <w:bottom w:val="single" w:sz="8" w:space="0" w:color="000000"/>
            </w:tcBorders>
            <w:vAlign w:val="center"/>
          </w:tcPr>
          <w:p w14:paraId="570B18DB" w14:textId="77777777" w:rsidR="004C6EB8" w:rsidRPr="002020FA" w:rsidRDefault="004C6EB8" w:rsidP="00825372">
            <w:pPr>
              <w:spacing w:after="0" w:line="240" w:lineRule="auto"/>
              <w:rPr>
                <w:rFonts w:ascii="Times New Roman" w:hAnsi="Times New Roman"/>
                <w:b/>
                <w:sz w:val="24"/>
                <w:szCs w:val="24"/>
                <w:lang w:val="it-IT"/>
              </w:rPr>
            </w:pPr>
            <w:r w:rsidRPr="002020FA">
              <w:rPr>
                <w:rFonts w:ascii="Times New Roman" w:hAnsi="Times New Roman"/>
                <w:b/>
                <w:sz w:val="24"/>
                <w:szCs w:val="24"/>
                <w:lang w:val="it-IT"/>
              </w:rPr>
              <w:t xml:space="preserve">MËNYRA E VLERËSIMIT TË KANDIDATËVE </w:t>
            </w:r>
          </w:p>
        </w:tc>
      </w:tr>
    </w:tbl>
    <w:p w14:paraId="350F945F" w14:textId="77777777" w:rsidR="004C6EB8" w:rsidRPr="002020FA" w:rsidRDefault="004C6EB8" w:rsidP="004C6EB8">
      <w:pPr>
        <w:pStyle w:val="ListParagraph"/>
        <w:ind w:right="-81"/>
        <w:jc w:val="both"/>
        <w:rPr>
          <w:lang w:val="it-IT"/>
        </w:rPr>
      </w:pPr>
    </w:p>
    <w:p w14:paraId="31BBCB24" w14:textId="77777777" w:rsidR="004C6EB8" w:rsidRPr="00937798" w:rsidRDefault="004C6EB8" w:rsidP="004C6EB8">
      <w:pPr>
        <w:pStyle w:val="ListParagraph"/>
        <w:ind w:right="-81"/>
        <w:jc w:val="both"/>
        <w:rPr>
          <w:b/>
        </w:rPr>
      </w:pPr>
      <w:proofErr w:type="spellStart"/>
      <w:r w:rsidRPr="00937798">
        <w:rPr>
          <w:b/>
        </w:rPr>
        <w:t>Kandidatët</w:t>
      </w:r>
      <w:proofErr w:type="spellEnd"/>
      <w:r w:rsidRPr="00937798">
        <w:rPr>
          <w:b/>
        </w:rPr>
        <w:t xml:space="preserve"> do </w:t>
      </w:r>
      <w:proofErr w:type="spellStart"/>
      <w:r w:rsidRPr="00937798">
        <w:rPr>
          <w:b/>
        </w:rPr>
        <w:t>të</w:t>
      </w:r>
      <w:proofErr w:type="spellEnd"/>
      <w:r w:rsidRPr="00937798">
        <w:rPr>
          <w:b/>
        </w:rPr>
        <w:t xml:space="preserve"> </w:t>
      </w:r>
      <w:proofErr w:type="spellStart"/>
      <w:r w:rsidRPr="00937798">
        <w:rPr>
          <w:b/>
        </w:rPr>
        <w:t>vlerësohen</w:t>
      </w:r>
      <w:proofErr w:type="spellEnd"/>
      <w:r w:rsidRPr="00937798">
        <w:rPr>
          <w:b/>
        </w:rPr>
        <w:t xml:space="preserve"> </w:t>
      </w:r>
      <w:proofErr w:type="spellStart"/>
      <w:r w:rsidRPr="00937798">
        <w:rPr>
          <w:b/>
        </w:rPr>
        <w:t>në</w:t>
      </w:r>
      <w:proofErr w:type="spellEnd"/>
      <w:r w:rsidRPr="00937798">
        <w:rPr>
          <w:b/>
        </w:rPr>
        <w:t xml:space="preserve"> </w:t>
      </w:r>
      <w:proofErr w:type="spellStart"/>
      <w:r w:rsidRPr="00937798">
        <w:rPr>
          <w:b/>
        </w:rPr>
        <w:t>lidhje</w:t>
      </w:r>
      <w:proofErr w:type="spellEnd"/>
      <w:r w:rsidRPr="00937798">
        <w:rPr>
          <w:b/>
        </w:rPr>
        <w:t xml:space="preserve"> me: </w:t>
      </w:r>
    </w:p>
    <w:p w14:paraId="0C6CFAA0" w14:textId="77777777" w:rsidR="004C6EB8" w:rsidRPr="002020FA" w:rsidRDefault="004C6EB8" w:rsidP="004C6EB8">
      <w:pPr>
        <w:pStyle w:val="ListParagraph"/>
        <w:numPr>
          <w:ilvl w:val="0"/>
          <w:numId w:val="20"/>
        </w:numPr>
        <w:spacing w:after="200" w:line="276" w:lineRule="auto"/>
        <w:ind w:right="-81"/>
        <w:jc w:val="both"/>
        <w:rPr>
          <w:lang w:val="it-IT"/>
        </w:rPr>
      </w:pPr>
      <w:r w:rsidRPr="002020FA">
        <w:rPr>
          <w:lang w:val="it-IT"/>
        </w:rPr>
        <w:t xml:space="preserve">Vlerësimin me shkrim, deri në 60 pikë; </w:t>
      </w:r>
    </w:p>
    <w:p w14:paraId="4BD777BC" w14:textId="77777777" w:rsidR="004C6EB8" w:rsidRPr="002020FA" w:rsidRDefault="004C6EB8" w:rsidP="004C6EB8">
      <w:pPr>
        <w:pStyle w:val="ListParagraph"/>
        <w:numPr>
          <w:ilvl w:val="0"/>
          <w:numId w:val="20"/>
        </w:numPr>
        <w:spacing w:after="200" w:line="276" w:lineRule="auto"/>
        <w:ind w:right="-81"/>
        <w:jc w:val="both"/>
        <w:rPr>
          <w:sz w:val="28"/>
          <w:lang w:val="it-IT"/>
        </w:rPr>
      </w:pPr>
      <w:r w:rsidRPr="002020FA">
        <w:rPr>
          <w:lang w:val="it-IT"/>
        </w:rPr>
        <w:t xml:space="preserve">Intervistën e strukturuar me gojë qe konsiston ne motivimin, aspiratat dhe pritshmëritë e tyre për karrierën, deri në 25 pikë; </w:t>
      </w:r>
    </w:p>
    <w:p w14:paraId="24193633" w14:textId="77777777" w:rsidR="004C6EB8" w:rsidRPr="002020FA" w:rsidRDefault="004C6EB8" w:rsidP="004C6EB8">
      <w:pPr>
        <w:pStyle w:val="ListParagraph"/>
        <w:numPr>
          <w:ilvl w:val="0"/>
          <w:numId w:val="20"/>
        </w:numPr>
        <w:spacing w:after="200" w:line="276" w:lineRule="auto"/>
        <w:ind w:right="-81"/>
        <w:jc w:val="both"/>
        <w:rPr>
          <w:sz w:val="28"/>
          <w:lang w:val="it-IT"/>
        </w:rPr>
      </w:pPr>
      <w:r w:rsidRPr="002020FA">
        <w:rPr>
          <w:lang w:val="it-IT"/>
        </w:rPr>
        <w:t xml:space="preserve">Jetëshkrimin, që konsiston në vlerësimin e arsimimit, të përvojës e të trajnimeve, të lidhura me fushën, deri në 15 pikë; </w:t>
      </w:r>
    </w:p>
    <w:p w14:paraId="76410044" w14:textId="77777777" w:rsidR="004C6EB8" w:rsidRPr="002020FA" w:rsidRDefault="004C6EB8" w:rsidP="004C6EB8">
      <w:pPr>
        <w:ind w:left="720" w:right="-81"/>
        <w:jc w:val="both"/>
        <w:rPr>
          <w:rFonts w:ascii="Times New Roman" w:hAnsi="Times New Roman"/>
          <w:sz w:val="24"/>
          <w:lang w:val="it-IT"/>
        </w:rPr>
      </w:pPr>
      <w:r w:rsidRPr="002020FA">
        <w:rPr>
          <w:rFonts w:ascii="Times New Roman" w:hAnsi="Times New Roman"/>
          <w:sz w:val="24"/>
          <w:lang w:val="it-IT"/>
        </w:rPr>
        <w:lastRenderedPageBreak/>
        <w:t xml:space="preserve">Më shumë detaje në lidhje me vlerësimin me pikë, metodologjinë e shpërndarjes së pikëve, mënyrën e llogaritjes së rezultatit përfundimtar i gjeni në Udhëzimin nr. 2, datë 27.03.2015, të Departamentit të Administratës Publike </w:t>
      </w:r>
      <w:r>
        <w:fldChar w:fldCharType="begin"/>
      </w:r>
      <w:r>
        <w:instrText xml:space="preserve"> HYPERLINK "http://www.dap.gov.al" </w:instrText>
      </w:r>
      <w:r>
        <w:fldChar w:fldCharType="separate"/>
      </w:r>
      <w:r w:rsidRPr="009637BC">
        <w:rPr>
          <w:rStyle w:val="Hyperlink"/>
          <w:lang w:val="it-IT"/>
        </w:rPr>
        <w:t>www.dap.gov.al</w:t>
      </w:r>
      <w:r>
        <w:rPr>
          <w:rStyle w:val="Hyperlink"/>
          <w:rFonts w:ascii="Times New Roman" w:hAnsi="Times New Roman"/>
          <w:sz w:val="24"/>
          <w:lang w:val="it-IT"/>
        </w:rPr>
        <w:fldChar w:fldCharType="end"/>
      </w:r>
    </w:p>
    <w:p w14:paraId="36B42452" w14:textId="77777777" w:rsidR="004C6EB8" w:rsidRPr="001B2386" w:rsidRDefault="008F51BD" w:rsidP="004C6EB8">
      <w:pPr>
        <w:ind w:left="720" w:right="-81"/>
        <w:jc w:val="both"/>
        <w:rPr>
          <w:rFonts w:ascii="Times New Roman" w:hAnsi="Times New Roman"/>
          <w:sz w:val="28"/>
          <w:szCs w:val="24"/>
          <w:lang w:val="it-IT"/>
        </w:rPr>
      </w:pPr>
      <w:hyperlink r:id="rId14" w:history="1">
        <w:r w:rsidR="004C6EB8" w:rsidRPr="002020FA">
          <w:rPr>
            <w:rStyle w:val="Hyperlink"/>
            <w:lang w:val="it-IT"/>
          </w:rPr>
          <w:t>http://dap.gov.al/2014-03-21-12-52-44/udhezime/426-udhezim-nr-2-date-27-03-2015</w:t>
        </w:r>
      </w:hyperlink>
      <w:r w:rsidR="004C6EB8" w:rsidRPr="002020FA">
        <w:rPr>
          <w:rFonts w:ascii="Times New Roman" w:hAnsi="Times New Roman"/>
          <w:sz w:val="24"/>
          <w:lang w:val="it-IT"/>
        </w:rPr>
        <w:t xml:space="preserve"> </w:t>
      </w:r>
    </w:p>
    <w:tbl>
      <w:tblPr>
        <w:tblW w:w="0" w:type="auto"/>
        <w:tblBorders>
          <w:bottom w:val="single" w:sz="8" w:space="0" w:color="auto"/>
        </w:tblBorders>
        <w:tblCellMar>
          <w:left w:w="170" w:type="dxa"/>
          <w:right w:w="0" w:type="dxa"/>
        </w:tblCellMar>
        <w:tblLook w:val="00A0" w:firstRow="1" w:lastRow="0" w:firstColumn="1" w:lastColumn="0" w:noHBand="0" w:noVBand="0"/>
      </w:tblPr>
      <w:tblGrid>
        <w:gridCol w:w="802"/>
        <w:gridCol w:w="8728"/>
      </w:tblGrid>
      <w:tr w:rsidR="004C6EB8" w:rsidRPr="002020FA" w14:paraId="215137F6" w14:textId="77777777" w:rsidTr="00825372">
        <w:tc>
          <w:tcPr>
            <w:tcW w:w="815" w:type="dxa"/>
            <w:tcBorders>
              <w:top w:val="single" w:sz="8" w:space="0" w:color="000000"/>
              <w:left w:val="single" w:sz="8" w:space="0" w:color="000000"/>
              <w:bottom w:val="single" w:sz="8" w:space="0" w:color="000000"/>
              <w:right w:val="single" w:sz="8" w:space="0" w:color="000000"/>
            </w:tcBorders>
            <w:shd w:val="clear" w:color="auto" w:fill="000000"/>
            <w:vAlign w:val="center"/>
          </w:tcPr>
          <w:p w14:paraId="37E21BC1" w14:textId="6AFFF2B0" w:rsidR="004C6EB8" w:rsidRPr="00D34B34" w:rsidRDefault="00485C70" w:rsidP="00825372">
            <w:pPr>
              <w:spacing w:after="0" w:line="240" w:lineRule="auto"/>
              <w:jc w:val="center"/>
              <w:rPr>
                <w:rFonts w:ascii="Times New Roman" w:hAnsi="Times New Roman"/>
                <w:sz w:val="24"/>
                <w:szCs w:val="24"/>
              </w:rPr>
            </w:pPr>
            <w:r>
              <w:rPr>
                <w:rFonts w:ascii="Times New Roman" w:hAnsi="Times New Roman"/>
                <w:b/>
                <w:sz w:val="24"/>
                <w:szCs w:val="24"/>
              </w:rPr>
              <w:t>3</w:t>
            </w:r>
            <w:r w:rsidR="004C6EB8" w:rsidRPr="00D34B34">
              <w:rPr>
                <w:rFonts w:ascii="Times New Roman" w:hAnsi="Times New Roman"/>
                <w:b/>
                <w:sz w:val="24"/>
                <w:szCs w:val="24"/>
              </w:rPr>
              <w:t>.</w:t>
            </w:r>
            <w:r w:rsidR="004C6EB8">
              <w:rPr>
                <w:rFonts w:ascii="Times New Roman" w:hAnsi="Times New Roman"/>
                <w:b/>
                <w:sz w:val="24"/>
                <w:szCs w:val="24"/>
              </w:rPr>
              <w:t>6</w:t>
            </w:r>
          </w:p>
        </w:tc>
        <w:tc>
          <w:tcPr>
            <w:tcW w:w="8994" w:type="dxa"/>
            <w:tcBorders>
              <w:left w:val="single" w:sz="8" w:space="0" w:color="000000"/>
              <w:bottom w:val="single" w:sz="8" w:space="0" w:color="000000"/>
            </w:tcBorders>
            <w:vAlign w:val="center"/>
          </w:tcPr>
          <w:p w14:paraId="784F9D44" w14:textId="77777777" w:rsidR="004C6EB8" w:rsidRPr="002020FA" w:rsidRDefault="004C6EB8" w:rsidP="00825372">
            <w:pPr>
              <w:spacing w:after="0" w:line="240" w:lineRule="auto"/>
              <w:rPr>
                <w:rFonts w:ascii="Times New Roman" w:hAnsi="Times New Roman"/>
                <w:b/>
                <w:sz w:val="24"/>
                <w:szCs w:val="24"/>
                <w:lang w:val="it-IT"/>
              </w:rPr>
            </w:pPr>
            <w:r w:rsidRPr="002020FA">
              <w:rPr>
                <w:rFonts w:ascii="Times New Roman" w:hAnsi="Times New Roman"/>
                <w:b/>
                <w:sz w:val="24"/>
                <w:szCs w:val="24"/>
                <w:lang w:val="it-IT"/>
              </w:rPr>
              <w:t>DATA E DALJES SË REZULTATEVE TË KONKURIMIT DHE MËNYRA E KOMUNIKIMIT</w:t>
            </w:r>
          </w:p>
        </w:tc>
      </w:tr>
    </w:tbl>
    <w:p w14:paraId="43DC8E64" w14:textId="77777777" w:rsidR="004C6EB8" w:rsidRPr="002020FA" w:rsidRDefault="004C6EB8" w:rsidP="004C6EB8">
      <w:pPr>
        <w:jc w:val="both"/>
        <w:rPr>
          <w:rFonts w:ascii="Times New Roman" w:hAnsi="Times New Roman"/>
          <w:sz w:val="24"/>
          <w:szCs w:val="24"/>
          <w:lang w:val="it-IT"/>
        </w:rPr>
      </w:pPr>
    </w:p>
    <w:p w14:paraId="7F4F6ABD" w14:textId="77777777" w:rsidR="004C6EB8" w:rsidRPr="00492FDC" w:rsidRDefault="004C6EB8" w:rsidP="004C6EB8">
      <w:pPr>
        <w:widowControl w:val="0"/>
        <w:overflowPunct w:val="0"/>
        <w:autoSpaceDE w:val="0"/>
        <w:autoSpaceDN w:val="0"/>
        <w:adjustRightInd w:val="0"/>
        <w:spacing w:after="0" w:line="261" w:lineRule="auto"/>
        <w:ind w:left="166" w:right="500"/>
        <w:jc w:val="both"/>
        <w:rPr>
          <w:rFonts w:ascii="Times New Roman" w:hAnsi="Times New Roman" w:cs="Times New Roman"/>
          <w:sz w:val="24"/>
          <w:szCs w:val="24"/>
        </w:rPr>
      </w:pPr>
      <w:bookmarkStart w:id="1" w:name="_Hlk19611684"/>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gjithë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kandidatët</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që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aplikojnë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për</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procedurën</w:t>
      </w:r>
      <w:proofErr w:type="spellEnd"/>
      <w:r w:rsidRPr="00492FDC">
        <w:rPr>
          <w:rFonts w:ascii="Times New Roman" w:hAnsi="Times New Roman" w:cs="Times New Roman"/>
          <w:sz w:val="24"/>
          <w:szCs w:val="24"/>
        </w:rPr>
        <w:t xml:space="preserve"> e </w:t>
      </w:r>
      <w:proofErr w:type="spellStart"/>
      <w:r w:rsidRPr="00492FDC">
        <w:rPr>
          <w:rFonts w:ascii="Times New Roman" w:hAnsi="Times New Roman" w:cs="Times New Roman"/>
          <w:sz w:val="24"/>
          <w:szCs w:val="24"/>
        </w:rPr>
        <w:t>konkurimit</w:t>
      </w:r>
      <w:proofErr w:type="spellEnd"/>
      <w:r w:rsidRPr="00492FDC">
        <w:rPr>
          <w:rFonts w:ascii="Times New Roman" w:hAnsi="Times New Roman" w:cs="Times New Roman"/>
          <w:sz w:val="24"/>
          <w:szCs w:val="24"/>
        </w:rPr>
        <w:t xml:space="preserve">, do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marrin</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informacion</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në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faqen</w:t>
      </w:r>
      <w:proofErr w:type="spellEnd"/>
      <w:r w:rsidRPr="00492FDC">
        <w:rPr>
          <w:rFonts w:ascii="Times New Roman" w:hAnsi="Times New Roman" w:cs="Times New Roman"/>
          <w:sz w:val="24"/>
          <w:szCs w:val="24"/>
        </w:rPr>
        <w:t xml:space="preserve"> e </w:t>
      </w:r>
      <w:proofErr w:type="spellStart"/>
      <w:r w:rsidRPr="00492FDC">
        <w:rPr>
          <w:rFonts w:ascii="Times New Roman" w:hAnsi="Times New Roman" w:cs="Times New Roman"/>
          <w:sz w:val="24"/>
          <w:szCs w:val="24"/>
        </w:rPr>
        <w:t>Bashkisë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Kamëz</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për</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fazat</w:t>
      </w:r>
      <w:proofErr w:type="spellEnd"/>
      <w:r w:rsidRPr="00492FDC">
        <w:rPr>
          <w:rFonts w:ascii="Times New Roman" w:hAnsi="Times New Roman" w:cs="Times New Roman"/>
          <w:sz w:val="24"/>
          <w:szCs w:val="24"/>
        </w:rPr>
        <w:t xml:space="preserve"> e </w:t>
      </w:r>
      <w:proofErr w:type="spellStart"/>
      <w:r w:rsidRPr="00492FDC">
        <w:rPr>
          <w:rFonts w:ascii="Times New Roman" w:hAnsi="Times New Roman" w:cs="Times New Roman"/>
          <w:sz w:val="24"/>
          <w:szCs w:val="24"/>
        </w:rPr>
        <w:t>mëtejshme</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procedurës</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së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konkurimit</w:t>
      </w:r>
      <w:proofErr w:type="spellEnd"/>
      <w:r w:rsidRPr="00492FDC">
        <w:rPr>
          <w:rFonts w:ascii="Times New Roman" w:hAnsi="Times New Roman" w:cs="Times New Roman"/>
          <w:sz w:val="24"/>
          <w:szCs w:val="24"/>
        </w:rPr>
        <w:t>:</w:t>
      </w:r>
    </w:p>
    <w:p w14:paraId="24BEE1C1" w14:textId="77777777" w:rsidR="004C6EB8" w:rsidRPr="00492FDC" w:rsidRDefault="004C6EB8" w:rsidP="004C6EB8">
      <w:pPr>
        <w:widowControl w:val="0"/>
        <w:autoSpaceDE w:val="0"/>
        <w:autoSpaceDN w:val="0"/>
        <w:adjustRightInd w:val="0"/>
        <w:spacing w:after="0" w:line="221" w:lineRule="exact"/>
        <w:jc w:val="both"/>
        <w:rPr>
          <w:rFonts w:ascii="Times New Roman" w:hAnsi="Times New Roman" w:cs="Times New Roman"/>
          <w:sz w:val="24"/>
          <w:szCs w:val="24"/>
        </w:rPr>
      </w:pPr>
    </w:p>
    <w:p w14:paraId="49E75DCA" w14:textId="77777777" w:rsidR="004C6EB8" w:rsidRPr="00492FDC" w:rsidRDefault="004C6EB8" w:rsidP="004C6EB8">
      <w:pPr>
        <w:widowControl w:val="0"/>
        <w:numPr>
          <w:ilvl w:val="0"/>
          <w:numId w:val="21"/>
        </w:numPr>
        <w:tabs>
          <w:tab w:val="clear" w:pos="720"/>
          <w:tab w:val="num" w:pos="886"/>
        </w:tabs>
        <w:overflowPunct w:val="0"/>
        <w:autoSpaceDE w:val="0"/>
        <w:autoSpaceDN w:val="0"/>
        <w:adjustRightInd w:val="0"/>
        <w:spacing w:after="0" w:line="240" w:lineRule="auto"/>
        <w:ind w:left="886" w:hanging="352"/>
        <w:jc w:val="both"/>
        <w:rPr>
          <w:rFonts w:ascii="Times New Roman" w:hAnsi="Times New Roman" w:cs="Times New Roman"/>
          <w:sz w:val="24"/>
          <w:szCs w:val="24"/>
        </w:rPr>
      </w:pPr>
      <w:proofErr w:type="spellStart"/>
      <w:r w:rsidRPr="00492FDC">
        <w:rPr>
          <w:rFonts w:ascii="Times New Roman" w:hAnsi="Times New Roman" w:cs="Times New Roman"/>
          <w:sz w:val="24"/>
          <w:szCs w:val="24"/>
        </w:rPr>
        <w:t>për</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datën</w:t>
      </w:r>
      <w:proofErr w:type="spellEnd"/>
      <w:r w:rsidRPr="00492FDC">
        <w:rPr>
          <w:rFonts w:ascii="Times New Roman" w:hAnsi="Times New Roman" w:cs="Times New Roman"/>
          <w:sz w:val="24"/>
          <w:szCs w:val="24"/>
        </w:rPr>
        <w:t xml:space="preserve"> e </w:t>
      </w:r>
      <w:proofErr w:type="spellStart"/>
      <w:r w:rsidRPr="00492FDC">
        <w:rPr>
          <w:rFonts w:ascii="Times New Roman" w:hAnsi="Times New Roman" w:cs="Times New Roman"/>
          <w:sz w:val="24"/>
          <w:szCs w:val="24"/>
        </w:rPr>
        <w:t>daljes</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së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rezultateve</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verifikimit</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paraprak</w:t>
      </w:r>
      <w:proofErr w:type="spellEnd"/>
      <w:r w:rsidRPr="00492FDC">
        <w:rPr>
          <w:rFonts w:ascii="Times New Roman" w:hAnsi="Times New Roman" w:cs="Times New Roman"/>
          <w:sz w:val="24"/>
          <w:szCs w:val="24"/>
        </w:rPr>
        <w:t xml:space="preserve">, </w:t>
      </w:r>
    </w:p>
    <w:p w14:paraId="4C05DC75" w14:textId="77777777" w:rsidR="004C6EB8" w:rsidRPr="00492FDC" w:rsidRDefault="004C6EB8" w:rsidP="004C6EB8">
      <w:pPr>
        <w:widowControl w:val="0"/>
        <w:autoSpaceDE w:val="0"/>
        <w:autoSpaceDN w:val="0"/>
        <w:adjustRightInd w:val="0"/>
        <w:spacing w:after="0" w:line="43" w:lineRule="exact"/>
        <w:jc w:val="both"/>
        <w:rPr>
          <w:rFonts w:ascii="Times New Roman" w:hAnsi="Times New Roman" w:cs="Times New Roman"/>
          <w:sz w:val="24"/>
          <w:szCs w:val="24"/>
        </w:rPr>
      </w:pPr>
    </w:p>
    <w:p w14:paraId="17E758B0" w14:textId="77777777" w:rsidR="004C6EB8" w:rsidRPr="00492FDC" w:rsidRDefault="004C6EB8" w:rsidP="004C6EB8">
      <w:pPr>
        <w:widowControl w:val="0"/>
        <w:numPr>
          <w:ilvl w:val="0"/>
          <w:numId w:val="21"/>
        </w:numPr>
        <w:tabs>
          <w:tab w:val="clear" w:pos="720"/>
          <w:tab w:val="num" w:pos="886"/>
        </w:tabs>
        <w:overflowPunct w:val="0"/>
        <w:autoSpaceDE w:val="0"/>
        <w:autoSpaceDN w:val="0"/>
        <w:adjustRightInd w:val="0"/>
        <w:spacing w:after="0" w:line="240" w:lineRule="auto"/>
        <w:ind w:left="886" w:hanging="352"/>
        <w:jc w:val="both"/>
        <w:rPr>
          <w:rFonts w:ascii="Times New Roman" w:hAnsi="Times New Roman" w:cs="Times New Roman"/>
          <w:sz w:val="24"/>
          <w:szCs w:val="24"/>
        </w:rPr>
      </w:pPr>
      <w:proofErr w:type="spellStart"/>
      <w:r w:rsidRPr="00492FDC">
        <w:rPr>
          <w:rFonts w:ascii="Times New Roman" w:hAnsi="Times New Roman" w:cs="Times New Roman"/>
          <w:sz w:val="24"/>
          <w:szCs w:val="24"/>
        </w:rPr>
        <w:t>datën</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vendin</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dhe</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orën</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ku</w:t>
      </w:r>
      <w:proofErr w:type="spellEnd"/>
      <w:r w:rsidRPr="00492FDC">
        <w:rPr>
          <w:rFonts w:ascii="Times New Roman" w:hAnsi="Times New Roman" w:cs="Times New Roman"/>
          <w:sz w:val="24"/>
          <w:szCs w:val="24"/>
        </w:rPr>
        <w:t xml:space="preserve"> do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zhvillohet</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konkurimi</w:t>
      </w:r>
      <w:proofErr w:type="spellEnd"/>
      <w:r w:rsidRPr="00492FDC">
        <w:rPr>
          <w:rFonts w:ascii="Times New Roman" w:hAnsi="Times New Roman" w:cs="Times New Roman"/>
          <w:sz w:val="24"/>
          <w:szCs w:val="24"/>
        </w:rPr>
        <w:t xml:space="preserve">; </w:t>
      </w:r>
    </w:p>
    <w:p w14:paraId="214205CC" w14:textId="77777777" w:rsidR="004C6EB8" w:rsidRPr="00492FDC" w:rsidRDefault="004C6EB8" w:rsidP="004C6EB8">
      <w:pPr>
        <w:widowControl w:val="0"/>
        <w:autoSpaceDE w:val="0"/>
        <w:autoSpaceDN w:val="0"/>
        <w:adjustRightInd w:val="0"/>
        <w:spacing w:after="0" w:line="44" w:lineRule="exact"/>
        <w:jc w:val="both"/>
        <w:rPr>
          <w:rFonts w:ascii="Times New Roman" w:hAnsi="Times New Roman" w:cs="Times New Roman"/>
          <w:sz w:val="24"/>
          <w:szCs w:val="24"/>
        </w:rPr>
      </w:pPr>
    </w:p>
    <w:p w14:paraId="7CE51CE0" w14:textId="77777777" w:rsidR="004C6EB8" w:rsidRPr="00492FDC" w:rsidRDefault="004C6EB8" w:rsidP="004C6EB8">
      <w:pPr>
        <w:widowControl w:val="0"/>
        <w:numPr>
          <w:ilvl w:val="0"/>
          <w:numId w:val="21"/>
        </w:numPr>
        <w:tabs>
          <w:tab w:val="clear" w:pos="720"/>
          <w:tab w:val="num" w:pos="886"/>
        </w:tabs>
        <w:overflowPunct w:val="0"/>
        <w:autoSpaceDE w:val="0"/>
        <w:autoSpaceDN w:val="0"/>
        <w:adjustRightInd w:val="0"/>
        <w:spacing w:after="0" w:line="240" w:lineRule="auto"/>
        <w:ind w:left="886" w:hanging="352"/>
        <w:jc w:val="both"/>
        <w:rPr>
          <w:rFonts w:ascii="Times New Roman" w:hAnsi="Times New Roman" w:cs="Times New Roman"/>
          <w:sz w:val="24"/>
          <w:szCs w:val="24"/>
        </w:rPr>
      </w:pPr>
      <w:proofErr w:type="spellStart"/>
      <w:proofErr w:type="gramStart"/>
      <w:r w:rsidRPr="00492FDC">
        <w:rPr>
          <w:rFonts w:ascii="Times New Roman" w:hAnsi="Times New Roman" w:cs="Times New Roman"/>
          <w:sz w:val="24"/>
          <w:szCs w:val="24"/>
        </w:rPr>
        <w:t>mënyrën</w:t>
      </w:r>
      <w:proofErr w:type="spellEnd"/>
      <w:proofErr w:type="gramEnd"/>
      <w:r w:rsidRPr="00492FDC">
        <w:rPr>
          <w:rFonts w:ascii="Times New Roman" w:hAnsi="Times New Roman" w:cs="Times New Roman"/>
          <w:sz w:val="24"/>
          <w:szCs w:val="24"/>
        </w:rPr>
        <w:t xml:space="preserve"> e </w:t>
      </w:r>
      <w:proofErr w:type="spellStart"/>
      <w:r w:rsidRPr="00492FDC">
        <w:rPr>
          <w:rFonts w:ascii="Times New Roman" w:hAnsi="Times New Roman" w:cs="Times New Roman"/>
          <w:sz w:val="24"/>
          <w:szCs w:val="24"/>
        </w:rPr>
        <w:t>vlerësimit</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kandidatëve</w:t>
      </w:r>
      <w:proofErr w:type="spellEnd"/>
      <w:r w:rsidRPr="00492FDC">
        <w:rPr>
          <w:rFonts w:ascii="Times New Roman" w:hAnsi="Times New Roman" w:cs="Times New Roman"/>
          <w:sz w:val="24"/>
          <w:szCs w:val="24"/>
        </w:rPr>
        <w:t xml:space="preserve">. </w:t>
      </w:r>
    </w:p>
    <w:p w14:paraId="7C91BF4C" w14:textId="77777777" w:rsidR="004C6EB8" w:rsidRPr="00492FDC" w:rsidRDefault="004C6EB8" w:rsidP="004C6EB8">
      <w:pPr>
        <w:widowControl w:val="0"/>
        <w:autoSpaceDE w:val="0"/>
        <w:autoSpaceDN w:val="0"/>
        <w:adjustRightInd w:val="0"/>
        <w:spacing w:after="0" w:line="234" w:lineRule="exact"/>
        <w:jc w:val="both"/>
        <w:rPr>
          <w:rFonts w:ascii="Times New Roman" w:hAnsi="Times New Roman" w:cs="Times New Roman"/>
          <w:sz w:val="24"/>
          <w:szCs w:val="24"/>
        </w:rPr>
      </w:pPr>
    </w:p>
    <w:p w14:paraId="7E64C59C" w14:textId="5AE242C5" w:rsidR="004C6EB8" w:rsidRPr="00492FDC" w:rsidRDefault="004C6EB8" w:rsidP="004C6EB8">
      <w:pPr>
        <w:widowControl w:val="0"/>
        <w:overflowPunct w:val="0"/>
        <w:autoSpaceDE w:val="0"/>
        <w:autoSpaceDN w:val="0"/>
        <w:adjustRightInd w:val="0"/>
        <w:spacing w:after="0" w:line="235" w:lineRule="auto"/>
        <w:ind w:left="166" w:right="500"/>
        <w:jc w:val="both"/>
        <w:rPr>
          <w:rFonts w:ascii="Times New Roman" w:hAnsi="Times New Roman" w:cs="Times New Roman"/>
          <w:sz w:val="24"/>
          <w:szCs w:val="24"/>
        </w:rPr>
      </w:pPr>
      <w:proofErr w:type="spellStart"/>
      <w:r w:rsidRPr="00492FDC">
        <w:rPr>
          <w:rFonts w:ascii="Times New Roman" w:hAnsi="Times New Roman" w:cs="Times New Roman"/>
          <w:sz w:val="24"/>
          <w:szCs w:val="24"/>
        </w:rPr>
        <w:t>Për</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marrë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këtë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informacion</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kandidatët</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duhet</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vizitojnë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në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mënyrë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të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vazhdueshme</w:t>
      </w:r>
      <w:proofErr w:type="spellEnd"/>
      <w:r>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faqen</w:t>
      </w:r>
      <w:proofErr w:type="spellEnd"/>
      <w:r w:rsidRPr="00492FDC">
        <w:rPr>
          <w:rFonts w:ascii="Times New Roman" w:hAnsi="Times New Roman" w:cs="Times New Roman"/>
          <w:sz w:val="24"/>
          <w:szCs w:val="24"/>
        </w:rPr>
        <w:t xml:space="preserve"> e </w:t>
      </w:r>
      <w:proofErr w:type="spellStart"/>
      <w:r w:rsidRPr="00492FDC">
        <w:rPr>
          <w:rFonts w:ascii="Times New Roman" w:hAnsi="Times New Roman" w:cs="Times New Roman"/>
          <w:sz w:val="24"/>
          <w:szCs w:val="24"/>
        </w:rPr>
        <w:t>Bashkisë</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Kamëz</w:t>
      </w:r>
      <w:proofErr w:type="spellEnd"/>
      <w:r w:rsidRPr="00492FDC">
        <w:rPr>
          <w:rFonts w:ascii="Times New Roman" w:hAnsi="Times New Roman" w:cs="Times New Roman"/>
          <w:sz w:val="24"/>
          <w:szCs w:val="24"/>
        </w:rPr>
        <w:t xml:space="preserve"> duke </w:t>
      </w:r>
      <w:proofErr w:type="spellStart"/>
      <w:r w:rsidRPr="00492FDC">
        <w:rPr>
          <w:rFonts w:ascii="Times New Roman" w:hAnsi="Times New Roman" w:cs="Times New Roman"/>
          <w:sz w:val="24"/>
          <w:szCs w:val="24"/>
        </w:rPr>
        <w:t>filluar</w:t>
      </w:r>
      <w:proofErr w:type="spellEnd"/>
      <w:r w:rsidRPr="00492FDC">
        <w:rPr>
          <w:rFonts w:ascii="Times New Roman" w:hAnsi="Times New Roman" w:cs="Times New Roman"/>
          <w:sz w:val="24"/>
          <w:szCs w:val="24"/>
        </w:rPr>
        <w:t xml:space="preserve"> </w:t>
      </w:r>
      <w:proofErr w:type="spellStart"/>
      <w:r w:rsidRPr="00492FDC">
        <w:rPr>
          <w:rFonts w:ascii="Times New Roman" w:hAnsi="Times New Roman" w:cs="Times New Roman"/>
          <w:sz w:val="24"/>
          <w:szCs w:val="24"/>
        </w:rPr>
        <w:t>nga</w:t>
      </w:r>
      <w:proofErr w:type="spellEnd"/>
      <w:r w:rsidRPr="00492FDC">
        <w:rPr>
          <w:rFonts w:ascii="Times New Roman" w:hAnsi="Times New Roman" w:cs="Times New Roman"/>
          <w:sz w:val="24"/>
          <w:szCs w:val="24"/>
        </w:rPr>
        <w:t xml:space="preserve"> data </w:t>
      </w:r>
      <w:r w:rsidR="00734DF8">
        <w:rPr>
          <w:rFonts w:ascii="Times New Roman" w:hAnsi="Times New Roman" w:cs="Times New Roman"/>
          <w:b/>
          <w:sz w:val="24"/>
          <w:szCs w:val="24"/>
        </w:rPr>
        <w:t>17</w:t>
      </w:r>
      <w:r>
        <w:rPr>
          <w:rFonts w:ascii="Times New Roman" w:hAnsi="Times New Roman" w:cs="Times New Roman"/>
          <w:b/>
          <w:sz w:val="24"/>
          <w:szCs w:val="24"/>
        </w:rPr>
        <w:t>.</w:t>
      </w:r>
      <w:r w:rsidR="00734DF8">
        <w:rPr>
          <w:rFonts w:ascii="Times New Roman" w:hAnsi="Times New Roman" w:cs="Times New Roman"/>
          <w:b/>
          <w:sz w:val="24"/>
          <w:szCs w:val="24"/>
        </w:rPr>
        <w:t>05</w:t>
      </w:r>
      <w:r w:rsidRPr="00492FDC">
        <w:rPr>
          <w:rFonts w:ascii="Times New Roman" w:hAnsi="Times New Roman" w:cs="Times New Roman"/>
          <w:b/>
          <w:sz w:val="24"/>
          <w:szCs w:val="24"/>
        </w:rPr>
        <w:t>.20</w:t>
      </w:r>
      <w:r w:rsidR="00734DF8">
        <w:rPr>
          <w:rFonts w:ascii="Times New Roman" w:hAnsi="Times New Roman" w:cs="Times New Roman"/>
          <w:b/>
          <w:sz w:val="24"/>
          <w:szCs w:val="24"/>
        </w:rPr>
        <w:t>22</w:t>
      </w:r>
      <w:r>
        <w:rPr>
          <w:rFonts w:ascii="Times New Roman" w:hAnsi="Times New Roman" w:cs="Times New Roman"/>
          <w:b/>
          <w:sz w:val="24"/>
          <w:szCs w:val="24"/>
        </w:rPr>
        <w:t>.</w:t>
      </w:r>
    </w:p>
    <w:p w14:paraId="7AFDED60" w14:textId="77777777" w:rsidR="004C6EB8" w:rsidRPr="00AE0127" w:rsidRDefault="004C6EB8" w:rsidP="004C6EB8">
      <w:pPr>
        <w:jc w:val="both"/>
        <w:rPr>
          <w:rFonts w:ascii="Calibri" w:eastAsia="Calibri" w:hAnsi="Calibri" w:cs="Calibri"/>
          <w:sz w:val="15"/>
          <w:szCs w:val="15"/>
        </w:rPr>
      </w:pPr>
    </w:p>
    <w:bookmarkEnd w:id="1"/>
    <w:p w14:paraId="7A8877E1" w14:textId="77777777" w:rsidR="004C6EB8" w:rsidRPr="006D4514" w:rsidRDefault="004C6EB8" w:rsidP="004C6EB8">
      <w:pPr>
        <w:jc w:val="center"/>
        <w:outlineLvl w:val="0"/>
        <w:rPr>
          <w:rFonts w:ascii="Times New Roman" w:hAnsi="Times New Roman" w:cs="Times New Roman"/>
          <w:b/>
          <w:bCs/>
          <w:sz w:val="44"/>
          <w:szCs w:val="44"/>
          <w:lang w:val="it-IT"/>
        </w:rPr>
      </w:pPr>
      <w:r w:rsidRPr="006D4514">
        <w:rPr>
          <w:rFonts w:ascii="Times New Roman" w:eastAsia="Calibri" w:hAnsi="Times New Roman" w:cs="Times New Roman"/>
          <w:b/>
          <w:bCs/>
          <w:sz w:val="24"/>
          <w:szCs w:val="24"/>
        </w:rPr>
        <w:t>BASHKIA KAM</w:t>
      </w:r>
      <w:r>
        <w:rPr>
          <w:rFonts w:ascii="Times New Roman" w:eastAsia="Calibri" w:hAnsi="Times New Roman" w:cs="Times New Roman"/>
          <w:b/>
          <w:bCs/>
          <w:sz w:val="24"/>
          <w:szCs w:val="24"/>
        </w:rPr>
        <w:t>Ë</w:t>
      </w:r>
      <w:r w:rsidRPr="006D4514">
        <w:rPr>
          <w:rFonts w:ascii="Times New Roman" w:eastAsia="Calibri" w:hAnsi="Times New Roman" w:cs="Times New Roman"/>
          <w:b/>
          <w:bCs/>
          <w:sz w:val="24"/>
          <w:szCs w:val="24"/>
        </w:rPr>
        <w:t>Z</w:t>
      </w:r>
    </w:p>
    <w:p w14:paraId="606BE441" w14:textId="77777777" w:rsidR="004C6EB8" w:rsidRDefault="004C6EB8" w:rsidP="004C6EB8">
      <w:pPr>
        <w:rPr>
          <w:rFonts w:ascii="Times New Roman" w:hAnsi="Times New Roman" w:cs="Times New Roman"/>
          <w:sz w:val="24"/>
          <w:szCs w:val="24"/>
        </w:rPr>
      </w:pPr>
    </w:p>
    <w:p w14:paraId="262072A6" w14:textId="77777777" w:rsidR="004C6EB8" w:rsidRDefault="004C6EB8" w:rsidP="004C6EB8">
      <w:pPr>
        <w:rPr>
          <w:rFonts w:ascii="Times New Roman" w:hAnsi="Times New Roman" w:cs="Times New Roman"/>
          <w:sz w:val="24"/>
          <w:szCs w:val="24"/>
        </w:rPr>
      </w:pPr>
    </w:p>
    <w:p w14:paraId="45DB0666" w14:textId="77777777" w:rsidR="004C6EB8" w:rsidRDefault="004C6EB8" w:rsidP="004C6EB8">
      <w:pPr>
        <w:tabs>
          <w:tab w:val="left" w:pos="4188"/>
        </w:tabs>
        <w:rPr>
          <w:rFonts w:ascii="Times New Roman" w:hAnsi="Times New Roman" w:cs="Times New Roman"/>
          <w:sz w:val="24"/>
          <w:szCs w:val="24"/>
        </w:rPr>
      </w:pPr>
      <w:r>
        <w:rPr>
          <w:rFonts w:ascii="Times New Roman" w:hAnsi="Times New Roman" w:cs="Times New Roman"/>
          <w:sz w:val="24"/>
          <w:szCs w:val="24"/>
        </w:rPr>
        <w:tab/>
      </w:r>
    </w:p>
    <w:p w14:paraId="7E914474" w14:textId="77777777" w:rsidR="004C6EB8" w:rsidRDefault="004C6EB8" w:rsidP="004C6EB8"/>
    <w:p w14:paraId="04F37475" w14:textId="77777777" w:rsidR="004C6EB8" w:rsidRDefault="004C6EB8" w:rsidP="0059534F">
      <w:pPr>
        <w:pStyle w:val="Default"/>
        <w:jc w:val="both"/>
        <w:rPr>
          <w:rFonts w:ascii="Times New Roman" w:hAnsi="Times New Roman" w:cs="Times New Roman"/>
          <w:color w:val="auto"/>
          <w:szCs w:val="23"/>
        </w:rPr>
      </w:pPr>
    </w:p>
    <w:p w14:paraId="0AC7574B" w14:textId="77777777" w:rsidR="004C6EB8" w:rsidRDefault="004C6EB8" w:rsidP="0059534F">
      <w:pPr>
        <w:pStyle w:val="Default"/>
        <w:jc w:val="both"/>
        <w:rPr>
          <w:rFonts w:ascii="Times New Roman" w:hAnsi="Times New Roman" w:cs="Times New Roman"/>
          <w:color w:val="auto"/>
          <w:szCs w:val="23"/>
        </w:rPr>
      </w:pPr>
    </w:p>
    <w:p w14:paraId="1C6C80DC" w14:textId="77777777" w:rsidR="004C6EB8" w:rsidRDefault="004C6EB8" w:rsidP="0059534F">
      <w:pPr>
        <w:pStyle w:val="Default"/>
        <w:jc w:val="both"/>
        <w:rPr>
          <w:rFonts w:ascii="Times New Roman" w:hAnsi="Times New Roman" w:cs="Times New Roman"/>
          <w:color w:val="auto"/>
          <w:szCs w:val="23"/>
        </w:rPr>
      </w:pPr>
    </w:p>
    <w:p w14:paraId="09983CA3" w14:textId="77777777" w:rsidR="004C6EB8" w:rsidRDefault="004C6EB8" w:rsidP="0059534F">
      <w:pPr>
        <w:pStyle w:val="Default"/>
        <w:jc w:val="both"/>
        <w:rPr>
          <w:rFonts w:ascii="Times New Roman" w:hAnsi="Times New Roman" w:cs="Times New Roman"/>
          <w:color w:val="auto"/>
          <w:szCs w:val="23"/>
        </w:rPr>
      </w:pPr>
    </w:p>
    <w:p w14:paraId="305ADBFC" w14:textId="77777777" w:rsidR="004C6EB8" w:rsidRDefault="004C6EB8" w:rsidP="0059534F">
      <w:pPr>
        <w:pStyle w:val="Default"/>
        <w:jc w:val="both"/>
        <w:rPr>
          <w:rFonts w:ascii="Times New Roman" w:hAnsi="Times New Roman" w:cs="Times New Roman"/>
          <w:color w:val="auto"/>
          <w:szCs w:val="23"/>
        </w:rPr>
      </w:pPr>
    </w:p>
    <w:p w14:paraId="28B610D0" w14:textId="77777777" w:rsidR="004C6EB8" w:rsidRDefault="004C6EB8" w:rsidP="0059534F">
      <w:pPr>
        <w:pStyle w:val="Default"/>
        <w:jc w:val="both"/>
        <w:rPr>
          <w:rFonts w:ascii="Times New Roman" w:hAnsi="Times New Roman" w:cs="Times New Roman"/>
          <w:color w:val="auto"/>
          <w:szCs w:val="23"/>
        </w:rPr>
      </w:pPr>
    </w:p>
    <w:p w14:paraId="6BAFD33A" w14:textId="77777777" w:rsidR="004C6EB8" w:rsidRDefault="004C6EB8" w:rsidP="0059534F">
      <w:pPr>
        <w:pStyle w:val="Default"/>
        <w:jc w:val="both"/>
        <w:rPr>
          <w:rFonts w:ascii="Times New Roman" w:hAnsi="Times New Roman" w:cs="Times New Roman"/>
          <w:color w:val="auto"/>
          <w:szCs w:val="23"/>
        </w:rPr>
      </w:pPr>
    </w:p>
    <w:p w14:paraId="534745D7" w14:textId="77777777" w:rsidR="004C6EB8" w:rsidRDefault="004C6EB8" w:rsidP="0059534F">
      <w:pPr>
        <w:pStyle w:val="Default"/>
        <w:jc w:val="both"/>
        <w:rPr>
          <w:rFonts w:ascii="Times New Roman" w:hAnsi="Times New Roman" w:cs="Times New Roman"/>
          <w:color w:val="auto"/>
          <w:szCs w:val="23"/>
        </w:rPr>
      </w:pPr>
    </w:p>
    <w:p w14:paraId="704F26FD" w14:textId="77777777" w:rsidR="004C6EB8" w:rsidRDefault="004C6EB8" w:rsidP="0059534F">
      <w:pPr>
        <w:pStyle w:val="Default"/>
        <w:jc w:val="both"/>
        <w:rPr>
          <w:rFonts w:ascii="Times New Roman" w:hAnsi="Times New Roman" w:cs="Times New Roman"/>
          <w:color w:val="auto"/>
          <w:szCs w:val="23"/>
        </w:rPr>
      </w:pPr>
    </w:p>
    <w:p w14:paraId="2797A89B" w14:textId="77777777" w:rsidR="004C6EB8" w:rsidRDefault="004C6EB8" w:rsidP="0059534F">
      <w:pPr>
        <w:pStyle w:val="Default"/>
        <w:jc w:val="both"/>
        <w:rPr>
          <w:rFonts w:ascii="Times New Roman" w:hAnsi="Times New Roman" w:cs="Times New Roman"/>
          <w:color w:val="auto"/>
          <w:szCs w:val="23"/>
        </w:rPr>
      </w:pPr>
    </w:p>
    <w:p w14:paraId="002BFCFB" w14:textId="77777777" w:rsidR="004C6EB8" w:rsidRDefault="004C6EB8" w:rsidP="0059534F">
      <w:pPr>
        <w:pStyle w:val="Default"/>
        <w:jc w:val="both"/>
        <w:rPr>
          <w:rFonts w:ascii="Times New Roman" w:hAnsi="Times New Roman" w:cs="Times New Roman"/>
          <w:color w:val="auto"/>
          <w:szCs w:val="23"/>
        </w:rPr>
      </w:pPr>
    </w:p>
    <w:p w14:paraId="3294E547" w14:textId="77777777" w:rsidR="004C6EB8" w:rsidRDefault="004C6EB8" w:rsidP="0059534F">
      <w:pPr>
        <w:pStyle w:val="Default"/>
        <w:jc w:val="both"/>
        <w:rPr>
          <w:rFonts w:ascii="Times New Roman" w:hAnsi="Times New Roman" w:cs="Times New Roman"/>
          <w:color w:val="auto"/>
          <w:szCs w:val="23"/>
        </w:rPr>
      </w:pPr>
    </w:p>
    <w:p w14:paraId="152CA233" w14:textId="77777777" w:rsidR="004C6EB8" w:rsidRDefault="004C6EB8" w:rsidP="0059534F">
      <w:pPr>
        <w:pStyle w:val="Default"/>
        <w:jc w:val="both"/>
        <w:rPr>
          <w:rFonts w:ascii="Times New Roman" w:hAnsi="Times New Roman" w:cs="Times New Roman"/>
          <w:color w:val="auto"/>
          <w:szCs w:val="23"/>
        </w:rPr>
      </w:pPr>
    </w:p>
    <w:p w14:paraId="6C573260" w14:textId="77777777" w:rsidR="004C6EB8" w:rsidRDefault="004C6EB8" w:rsidP="0059534F">
      <w:pPr>
        <w:pStyle w:val="Default"/>
        <w:jc w:val="both"/>
        <w:rPr>
          <w:rFonts w:ascii="Times New Roman" w:hAnsi="Times New Roman" w:cs="Times New Roman"/>
          <w:color w:val="auto"/>
          <w:szCs w:val="23"/>
        </w:rPr>
      </w:pPr>
    </w:p>
    <w:p w14:paraId="68348163" w14:textId="77777777" w:rsidR="004C6EB8" w:rsidRDefault="004C6EB8" w:rsidP="0059534F">
      <w:pPr>
        <w:pStyle w:val="Default"/>
        <w:jc w:val="both"/>
        <w:rPr>
          <w:rFonts w:ascii="Times New Roman" w:hAnsi="Times New Roman" w:cs="Times New Roman"/>
          <w:color w:val="auto"/>
          <w:szCs w:val="23"/>
        </w:rPr>
      </w:pPr>
    </w:p>
    <w:p w14:paraId="41549E30" w14:textId="77777777" w:rsidR="004C6EB8" w:rsidRDefault="004C6EB8" w:rsidP="0059534F">
      <w:pPr>
        <w:pStyle w:val="Default"/>
        <w:jc w:val="both"/>
        <w:rPr>
          <w:rFonts w:ascii="Times New Roman" w:hAnsi="Times New Roman" w:cs="Times New Roman"/>
          <w:color w:val="auto"/>
          <w:szCs w:val="23"/>
        </w:rPr>
      </w:pPr>
    </w:p>
    <w:p w14:paraId="66456E81" w14:textId="77777777" w:rsidR="004C6EB8" w:rsidRDefault="004C6EB8" w:rsidP="0059534F">
      <w:pPr>
        <w:pStyle w:val="Default"/>
        <w:jc w:val="both"/>
        <w:rPr>
          <w:rFonts w:ascii="Times New Roman" w:hAnsi="Times New Roman" w:cs="Times New Roman"/>
          <w:color w:val="auto"/>
          <w:szCs w:val="23"/>
        </w:rPr>
      </w:pPr>
    </w:p>
    <w:p w14:paraId="10AD2741" w14:textId="77777777" w:rsidR="004C6EB8" w:rsidRDefault="004C6EB8" w:rsidP="0059534F">
      <w:pPr>
        <w:pStyle w:val="Default"/>
        <w:jc w:val="both"/>
        <w:rPr>
          <w:rFonts w:ascii="Times New Roman" w:hAnsi="Times New Roman" w:cs="Times New Roman"/>
          <w:color w:val="auto"/>
          <w:szCs w:val="23"/>
        </w:rPr>
      </w:pPr>
    </w:p>
    <w:p w14:paraId="5DC79AAA" w14:textId="77777777" w:rsidR="004C6EB8" w:rsidRDefault="004C6EB8" w:rsidP="0059534F">
      <w:pPr>
        <w:pStyle w:val="Default"/>
        <w:jc w:val="both"/>
        <w:rPr>
          <w:rFonts w:ascii="Times New Roman" w:hAnsi="Times New Roman" w:cs="Times New Roman"/>
          <w:color w:val="auto"/>
          <w:szCs w:val="23"/>
        </w:rPr>
      </w:pPr>
    </w:p>
    <w:p w14:paraId="4D85527C" w14:textId="77777777" w:rsidR="004C6EB8" w:rsidRDefault="004C6EB8" w:rsidP="0059534F">
      <w:pPr>
        <w:pStyle w:val="Default"/>
        <w:jc w:val="both"/>
        <w:rPr>
          <w:rFonts w:ascii="Times New Roman" w:hAnsi="Times New Roman" w:cs="Times New Roman"/>
          <w:color w:val="auto"/>
          <w:szCs w:val="23"/>
        </w:rPr>
      </w:pPr>
    </w:p>
    <w:p w14:paraId="0EBA3A03" w14:textId="77777777" w:rsidR="004C6EB8" w:rsidRDefault="004C6EB8" w:rsidP="0059534F">
      <w:pPr>
        <w:pStyle w:val="Default"/>
        <w:jc w:val="both"/>
        <w:rPr>
          <w:rFonts w:ascii="Times New Roman" w:hAnsi="Times New Roman" w:cs="Times New Roman"/>
          <w:color w:val="auto"/>
          <w:szCs w:val="23"/>
        </w:rPr>
      </w:pPr>
    </w:p>
    <w:p w14:paraId="19504C33" w14:textId="77777777" w:rsidR="004C6EB8" w:rsidRDefault="004C6EB8" w:rsidP="0059534F">
      <w:pPr>
        <w:pStyle w:val="Default"/>
        <w:jc w:val="both"/>
        <w:rPr>
          <w:rFonts w:ascii="Times New Roman" w:hAnsi="Times New Roman" w:cs="Times New Roman"/>
          <w:color w:val="auto"/>
          <w:szCs w:val="23"/>
        </w:rPr>
      </w:pPr>
    </w:p>
    <w:p w14:paraId="38880277" w14:textId="77777777" w:rsidR="004C6EB8" w:rsidRDefault="004C6EB8" w:rsidP="0059534F">
      <w:pPr>
        <w:pStyle w:val="Default"/>
        <w:jc w:val="both"/>
        <w:rPr>
          <w:rFonts w:ascii="Times New Roman" w:hAnsi="Times New Roman" w:cs="Times New Roman"/>
          <w:color w:val="auto"/>
          <w:szCs w:val="23"/>
        </w:rPr>
      </w:pPr>
    </w:p>
    <w:p w14:paraId="54D36313" w14:textId="77777777" w:rsidR="004C6EB8" w:rsidRDefault="004C6EB8" w:rsidP="0059534F">
      <w:pPr>
        <w:pStyle w:val="Default"/>
        <w:jc w:val="both"/>
        <w:rPr>
          <w:rFonts w:ascii="Times New Roman" w:hAnsi="Times New Roman" w:cs="Times New Roman"/>
          <w:color w:val="auto"/>
          <w:szCs w:val="23"/>
        </w:rPr>
      </w:pPr>
    </w:p>
    <w:p w14:paraId="4C8CB38E" w14:textId="77777777" w:rsidR="004C6EB8" w:rsidRDefault="004C6EB8" w:rsidP="0059534F">
      <w:pPr>
        <w:pStyle w:val="Default"/>
        <w:jc w:val="both"/>
        <w:rPr>
          <w:rFonts w:ascii="Times New Roman" w:hAnsi="Times New Roman" w:cs="Times New Roman"/>
          <w:color w:val="auto"/>
          <w:szCs w:val="23"/>
        </w:rPr>
      </w:pPr>
    </w:p>
    <w:p w14:paraId="4CD13EC1" w14:textId="77777777" w:rsidR="004C6EB8" w:rsidRPr="001C3FD0" w:rsidRDefault="004C6EB8" w:rsidP="0059534F">
      <w:pPr>
        <w:pStyle w:val="Default"/>
        <w:jc w:val="both"/>
        <w:rPr>
          <w:rFonts w:ascii="Times New Roman" w:hAnsi="Times New Roman" w:cs="Times New Roman"/>
          <w:color w:val="auto"/>
          <w:szCs w:val="23"/>
        </w:rPr>
      </w:pPr>
    </w:p>
    <w:p w14:paraId="4DACF065" w14:textId="77777777" w:rsidR="0059534F" w:rsidRPr="001C3FD0" w:rsidRDefault="0059534F" w:rsidP="0059534F">
      <w:pPr>
        <w:pStyle w:val="Default"/>
        <w:rPr>
          <w:rFonts w:ascii="Times New Roman" w:hAnsi="Times New Roman" w:cs="Times New Roman"/>
          <w:color w:val="auto"/>
          <w:szCs w:val="23"/>
        </w:rPr>
      </w:pPr>
    </w:p>
    <w:p w14:paraId="7E8F2363" w14:textId="66166A97" w:rsidR="0059534F" w:rsidRPr="00D617D2" w:rsidRDefault="0059534F" w:rsidP="0059534F">
      <w:pPr>
        <w:pBdr>
          <w:top w:val="single" w:sz="6" w:space="1" w:color="C00000"/>
          <w:left w:val="single" w:sz="6" w:space="4" w:color="C00000"/>
          <w:bottom w:val="single" w:sz="6" w:space="1" w:color="C00000"/>
          <w:right w:val="single" w:sz="6" w:space="4" w:color="C00000"/>
        </w:pBdr>
        <w:shd w:val="clear" w:color="auto" w:fill="FFFFCC"/>
        <w:autoSpaceDE w:val="0"/>
        <w:autoSpaceDN w:val="0"/>
        <w:adjustRightInd w:val="0"/>
        <w:spacing w:after="0" w:line="240" w:lineRule="auto"/>
        <w:jc w:val="both"/>
        <w:rPr>
          <w:rFonts w:ascii="Times New Roman" w:hAnsi="Times New Roman" w:cs="Times New Roman"/>
          <w:color w:val="C00000"/>
          <w:sz w:val="24"/>
          <w:szCs w:val="23"/>
        </w:rPr>
      </w:pPr>
      <w:proofErr w:type="spellStart"/>
      <w:r w:rsidRPr="00D617D2">
        <w:rPr>
          <w:rFonts w:ascii="Times New Roman" w:hAnsi="Times New Roman" w:cs="Times New Roman"/>
          <w:color w:val="C00000"/>
          <w:sz w:val="24"/>
          <w:szCs w:val="23"/>
        </w:rPr>
        <w:t>Të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gjithë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kandidatët</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që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aplikojnë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për</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procedurën</w:t>
      </w:r>
      <w:proofErr w:type="spellEnd"/>
      <w:r w:rsidRPr="00D617D2">
        <w:rPr>
          <w:rFonts w:ascii="Times New Roman" w:hAnsi="Times New Roman" w:cs="Times New Roman"/>
          <w:color w:val="C00000"/>
          <w:sz w:val="24"/>
          <w:szCs w:val="23"/>
        </w:rPr>
        <w:t xml:space="preserve"> e </w:t>
      </w:r>
      <w:proofErr w:type="spellStart"/>
      <w:r w:rsidRPr="00D617D2">
        <w:rPr>
          <w:rFonts w:ascii="Times New Roman" w:hAnsi="Times New Roman" w:cs="Times New Roman"/>
          <w:color w:val="C00000"/>
          <w:sz w:val="24"/>
          <w:szCs w:val="23"/>
        </w:rPr>
        <w:t>ngritjes</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në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detyrë</w:t>
      </w:r>
      <w:proofErr w:type="gramStart"/>
      <w:r w:rsidR="00C94C36">
        <w:rPr>
          <w:rFonts w:ascii="Times New Roman" w:hAnsi="Times New Roman" w:cs="Times New Roman"/>
          <w:color w:val="C00000"/>
          <w:sz w:val="24"/>
          <w:szCs w:val="23"/>
        </w:rPr>
        <w:t>,</w:t>
      </w:r>
      <w:r w:rsidRPr="00D617D2">
        <w:rPr>
          <w:rFonts w:ascii="Times New Roman" w:hAnsi="Times New Roman" w:cs="Times New Roman"/>
          <w:color w:val="C00000"/>
          <w:sz w:val="24"/>
          <w:szCs w:val="23"/>
        </w:rPr>
        <w:t>do</w:t>
      </w:r>
      <w:proofErr w:type="spellEnd"/>
      <w:proofErr w:type="gram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të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marrin</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informacion</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në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faqen</w:t>
      </w:r>
      <w:proofErr w:type="spellEnd"/>
      <w:r w:rsidRPr="00D617D2">
        <w:rPr>
          <w:rFonts w:ascii="Times New Roman" w:hAnsi="Times New Roman" w:cs="Times New Roman"/>
          <w:color w:val="C00000"/>
          <w:sz w:val="24"/>
          <w:szCs w:val="23"/>
        </w:rPr>
        <w:t xml:space="preserve"> e </w:t>
      </w:r>
      <w:proofErr w:type="spellStart"/>
      <w:r w:rsidRPr="00D617D2">
        <w:rPr>
          <w:rFonts w:ascii="Times New Roman" w:hAnsi="Times New Roman" w:cs="Times New Roman"/>
          <w:color w:val="C00000"/>
          <w:sz w:val="24"/>
          <w:szCs w:val="23"/>
        </w:rPr>
        <w:t>Bashkisë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Kam</w:t>
      </w:r>
      <w:r>
        <w:rPr>
          <w:rFonts w:ascii="Times New Roman" w:hAnsi="Times New Roman" w:cs="Times New Roman"/>
          <w:color w:val="C00000"/>
          <w:sz w:val="24"/>
          <w:szCs w:val="23"/>
        </w:rPr>
        <w:t>ë</w:t>
      </w:r>
      <w:r w:rsidRPr="00D617D2">
        <w:rPr>
          <w:rFonts w:ascii="Times New Roman" w:hAnsi="Times New Roman" w:cs="Times New Roman"/>
          <w:color w:val="C00000"/>
          <w:sz w:val="24"/>
          <w:szCs w:val="23"/>
        </w:rPr>
        <w:t>z</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për</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fazat</w:t>
      </w:r>
      <w:proofErr w:type="spellEnd"/>
      <w:r w:rsidRPr="00D617D2">
        <w:rPr>
          <w:rFonts w:ascii="Times New Roman" w:hAnsi="Times New Roman" w:cs="Times New Roman"/>
          <w:color w:val="C00000"/>
          <w:sz w:val="24"/>
          <w:szCs w:val="23"/>
        </w:rPr>
        <w:t xml:space="preserve"> e </w:t>
      </w:r>
      <w:proofErr w:type="spellStart"/>
      <w:r w:rsidRPr="00D617D2">
        <w:rPr>
          <w:rFonts w:ascii="Times New Roman" w:hAnsi="Times New Roman" w:cs="Times New Roman"/>
          <w:color w:val="C00000"/>
          <w:sz w:val="24"/>
          <w:szCs w:val="23"/>
        </w:rPr>
        <w:t>mëtejshme</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të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procedurës</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së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ngritjes</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në</w:t>
      </w:r>
      <w:proofErr w:type="spellEnd"/>
      <w:r w:rsidR="00C94C36">
        <w:rPr>
          <w:rFonts w:ascii="Times New Roman" w:hAnsi="Times New Roman" w:cs="Times New Roman"/>
          <w:color w:val="C00000"/>
          <w:sz w:val="24"/>
          <w:szCs w:val="23"/>
        </w:rPr>
        <w:t xml:space="preserve"> </w:t>
      </w:r>
      <w:proofErr w:type="spellStart"/>
      <w:r w:rsidR="00C94C36">
        <w:rPr>
          <w:rFonts w:ascii="Times New Roman" w:hAnsi="Times New Roman" w:cs="Times New Roman"/>
          <w:color w:val="C00000"/>
          <w:sz w:val="24"/>
          <w:szCs w:val="23"/>
        </w:rPr>
        <w:t>detyre</w:t>
      </w:r>
      <w:proofErr w:type="spellEnd"/>
      <w:r w:rsidRPr="00D617D2">
        <w:rPr>
          <w:rFonts w:ascii="Times New Roman" w:hAnsi="Times New Roman" w:cs="Times New Roman"/>
          <w:color w:val="C00000"/>
          <w:sz w:val="24"/>
          <w:szCs w:val="23"/>
        </w:rPr>
        <w:t xml:space="preserve">: </w:t>
      </w:r>
    </w:p>
    <w:p w14:paraId="544D7EDB" w14:textId="77777777" w:rsidR="0059534F" w:rsidRPr="00D617D2" w:rsidRDefault="0059534F" w:rsidP="0059534F">
      <w:pPr>
        <w:pBdr>
          <w:top w:val="single" w:sz="6" w:space="1" w:color="C00000"/>
          <w:left w:val="single" w:sz="6" w:space="4" w:color="C00000"/>
          <w:bottom w:val="single" w:sz="6" w:space="1" w:color="C00000"/>
          <w:right w:val="single" w:sz="6" w:space="4" w:color="C00000"/>
        </w:pBdr>
        <w:shd w:val="clear" w:color="auto" w:fill="FFFFCC"/>
        <w:autoSpaceDE w:val="0"/>
        <w:autoSpaceDN w:val="0"/>
        <w:adjustRightInd w:val="0"/>
        <w:spacing w:after="0" w:line="240" w:lineRule="auto"/>
        <w:jc w:val="both"/>
        <w:rPr>
          <w:rFonts w:ascii="Times New Roman" w:hAnsi="Times New Roman" w:cs="Times New Roman"/>
          <w:color w:val="C00000"/>
          <w:sz w:val="24"/>
          <w:szCs w:val="23"/>
        </w:rPr>
      </w:pPr>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për</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datën</w:t>
      </w:r>
      <w:proofErr w:type="spellEnd"/>
      <w:r w:rsidRPr="00D617D2">
        <w:rPr>
          <w:rFonts w:ascii="Times New Roman" w:hAnsi="Times New Roman" w:cs="Times New Roman"/>
          <w:color w:val="C00000"/>
          <w:sz w:val="24"/>
          <w:szCs w:val="23"/>
        </w:rPr>
        <w:t xml:space="preserve"> e </w:t>
      </w:r>
      <w:proofErr w:type="spellStart"/>
      <w:r w:rsidRPr="00D617D2">
        <w:rPr>
          <w:rFonts w:ascii="Times New Roman" w:hAnsi="Times New Roman" w:cs="Times New Roman"/>
          <w:color w:val="C00000"/>
          <w:sz w:val="24"/>
          <w:szCs w:val="23"/>
        </w:rPr>
        <w:t>daljes</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së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rezultateve</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të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verifikimit</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paraprak</w:t>
      </w:r>
      <w:proofErr w:type="spellEnd"/>
      <w:r w:rsidRPr="00D617D2">
        <w:rPr>
          <w:rFonts w:ascii="Times New Roman" w:hAnsi="Times New Roman" w:cs="Times New Roman"/>
          <w:color w:val="C00000"/>
          <w:sz w:val="24"/>
          <w:szCs w:val="23"/>
        </w:rPr>
        <w:t xml:space="preserve">, </w:t>
      </w:r>
    </w:p>
    <w:p w14:paraId="3C0874FF" w14:textId="77777777" w:rsidR="0059534F" w:rsidRPr="00D617D2" w:rsidRDefault="0059534F" w:rsidP="0059534F">
      <w:pPr>
        <w:pBdr>
          <w:top w:val="single" w:sz="6" w:space="1" w:color="C00000"/>
          <w:left w:val="single" w:sz="6" w:space="4" w:color="C00000"/>
          <w:bottom w:val="single" w:sz="6" w:space="1" w:color="C00000"/>
          <w:right w:val="single" w:sz="6" w:space="4" w:color="C00000"/>
        </w:pBdr>
        <w:shd w:val="clear" w:color="auto" w:fill="FFFFCC"/>
        <w:autoSpaceDE w:val="0"/>
        <w:autoSpaceDN w:val="0"/>
        <w:adjustRightInd w:val="0"/>
        <w:spacing w:after="0" w:line="240" w:lineRule="auto"/>
        <w:jc w:val="both"/>
        <w:rPr>
          <w:rFonts w:ascii="Times New Roman" w:hAnsi="Times New Roman" w:cs="Times New Roman"/>
          <w:color w:val="C00000"/>
          <w:sz w:val="24"/>
          <w:szCs w:val="23"/>
        </w:rPr>
      </w:pPr>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datën</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vendin</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dhe</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orën</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ku</w:t>
      </w:r>
      <w:proofErr w:type="spellEnd"/>
      <w:r w:rsidRPr="00D617D2">
        <w:rPr>
          <w:rFonts w:ascii="Times New Roman" w:hAnsi="Times New Roman" w:cs="Times New Roman"/>
          <w:color w:val="C00000"/>
          <w:sz w:val="24"/>
          <w:szCs w:val="23"/>
        </w:rPr>
        <w:t xml:space="preserve"> do </w:t>
      </w:r>
      <w:proofErr w:type="spellStart"/>
      <w:r w:rsidRPr="00D617D2">
        <w:rPr>
          <w:rFonts w:ascii="Times New Roman" w:hAnsi="Times New Roman" w:cs="Times New Roman"/>
          <w:color w:val="C00000"/>
          <w:sz w:val="24"/>
          <w:szCs w:val="23"/>
        </w:rPr>
        <w:t>të</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zhvillohet</w:t>
      </w:r>
      <w:proofErr w:type="spellEnd"/>
      <w:r w:rsidRPr="00D617D2">
        <w:rPr>
          <w:rFonts w:ascii="Times New Roman" w:hAnsi="Times New Roman" w:cs="Times New Roman"/>
          <w:color w:val="C00000"/>
          <w:sz w:val="24"/>
          <w:szCs w:val="23"/>
        </w:rPr>
        <w:t xml:space="preserve"> </w:t>
      </w:r>
      <w:proofErr w:type="spellStart"/>
      <w:r w:rsidRPr="00D617D2">
        <w:rPr>
          <w:rFonts w:ascii="Times New Roman" w:hAnsi="Times New Roman" w:cs="Times New Roman"/>
          <w:color w:val="C00000"/>
          <w:sz w:val="24"/>
          <w:szCs w:val="23"/>
        </w:rPr>
        <w:t>konkurimi</w:t>
      </w:r>
      <w:proofErr w:type="spellEnd"/>
      <w:r w:rsidRPr="00D617D2">
        <w:rPr>
          <w:rFonts w:ascii="Times New Roman" w:hAnsi="Times New Roman" w:cs="Times New Roman"/>
          <w:color w:val="C00000"/>
          <w:sz w:val="24"/>
          <w:szCs w:val="23"/>
        </w:rPr>
        <w:t xml:space="preserve">; </w:t>
      </w:r>
    </w:p>
    <w:p w14:paraId="2B7D2185" w14:textId="44FB0640" w:rsidR="0059534F" w:rsidRPr="00D617D2" w:rsidRDefault="0059534F" w:rsidP="0059534F">
      <w:pPr>
        <w:pStyle w:val="Default"/>
        <w:pBdr>
          <w:top w:val="single" w:sz="6" w:space="1" w:color="C00000"/>
          <w:left w:val="single" w:sz="6" w:space="4" w:color="C00000"/>
          <w:bottom w:val="single" w:sz="6" w:space="1" w:color="C00000"/>
          <w:right w:val="single" w:sz="6" w:space="4" w:color="C00000"/>
        </w:pBdr>
        <w:shd w:val="clear" w:color="auto" w:fill="FFFFCC"/>
        <w:jc w:val="both"/>
        <w:rPr>
          <w:rFonts w:ascii="Times New Roman" w:hAnsi="Times New Roman" w:cs="Times New Roman"/>
          <w:color w:val="auto"/>
          <w:szCs w:val="23"/>
        </w:rPr>
      </w:pPr>
      <w:r w:rsidRPr="00D617D2">
        <w:rPr>
          <w:rFonts w:ascii="Times New Roman" w:hAnsi="Times New Roman" w:cs="Times New Roman"/>
          <w:color w:val="C00000"/>
          <w:szCs w:val="23"/>
        </w:rPr>
        <w:t>Për të marrë këtë informacion, kandidatët duhet të vizitojnë në mënyrë të vazhdueshme faqen e Bashkisë Kam</w:t>
      </w:r>
      <w:r>
        <w:rPr>
          <w:rFonts w:ascii="Times New Roman" w:hAnsi="Times New Roman" w:cs="Times New Roman"/>
          <w:color w:val="C00000"/>
          <w:szCs w:val="23"/>
        </w:rPr>
        <w:t>ë</w:t>
      </w:r>
      <w:r w:rsidRPr="00D617D2">
        <w:rPr>
          <w:rFonts w:ascii="Times New Roman" w:hAnsi="Times New Roman" w:cs="Times New Roman"/>
          <w:color w:val="C00000"/>
          <w:szCs w:val="23"/>
        </w:rPr>
        <w:t xml:space="preserve">z duke filluar nga data </w:t>
      </w:r>
      <w:r w:rsidR="00C94C36">
        <w:rPr>
          <w:rFonts w:ascii="Times New Roman" w:hAnsi="Times New Roman" w:cs="Times New Roman"/>
          <w:color w:val="C00000"/>
          <w:szCs w:val="23"/>
        </w:rPr>
        <w:t>23.02</w:t>
      </w:r>
      <w:r w:rsidR="00FE1976">
        <w:rPr>
          <w:rFonts w:ascii="Times New Roman" w:hAnsi="Times New Roman" w:cs="Times New Roman"/>
          <w:color w:val="C00000"/>
          <w:szCs w:val="23"/>
        </w:rPr>
        <w:t>.</w:t>
      </w:r>
      <w:r w:rsidRPr="00D617D2">
        <w:rPr>
          <w:rFonts w:ascii="Times New Roman" w:hAnsi="Times New Roman" w:cs="Times New Roman"/>
          <w:color w:val="C00000"/>
          <w:szCs w:val="23"/>
        </w:rPr>
        <w:t>20</w:t>
      </w:r>
      <w:r w:rsidR="00C94C36">
        <w:rPr>
          <w:rFonts w:ascii="Times New Roman" w:hAnsi="Times New Roman" w:cs="Times New Roman"/>
          <w:color w:val="C00000"/>
          <w:szCs w:val="23"/>
        </w:rPr>
        <w:t>22</w:t>
      </w:r>
      <w:r w:rsidRPr="00D617D2">
        <w:rPr>
          <w:rFonts w:ascii="Times New Roman" w:hAnsi="Times New Roman" w:cs="Times New Roman"/>
          <w:color w:val="C00000"/>
          <w:szCs w:val="23"/>
        </w:rPr>
        <w:t xml:space="preserve">. </w:t>
      </w:r>
    </w:p>
    <w:p w14:paraId="62E83546" w14:textId="0150A4F0" w:rsidR="00950D0A" w:rsidRDefault="00950D0A" w:rsidP="00FE1976">
      <w:pPr>
        <w:spacing w:after="0" w:line="240" w:lineRule="auto"/>
        <w:jc w:val="center"/>
        <w:rPr>
          <w:rFonts w:ascii="Times New Roman" w:hAnsi="Times New Roman" w:cs="Times New Roman"/>
          <w:b/>
          <w:sz w:val="24"/>
          <w:szCs w:val="24"/>
          <w:lang w:val="it-IT"/>
        </w:rPr>
      </w:pPr>
    </w:p>
    <w:p w14:paraId="0DD42AE3" w14:textId="1F7DF393" w:rsidR="00950D0A" w:rsidRDefault="00950D0A" w:rsidP="00FE1976">
      <w:pPr>
        <w:spacing w:after="0" w:line="240" w:lineRule="auto"/>
        <w:jc w:val="center"/>
        <w:rPr>
          <w:rFonts w:ascii="Times New Roman" w:hAnsi="Times New Roman" w:cs="Times New Roman"/>
          <w:b/>
          <w:sz w:val="24"/>
          <w:szCs w:val="24"/>
          <w:lang w:val="it-IT"/>
        </w:rPr>
      </w:pPr>
    </w:p>
    <w:p w14:paraId="647AC31A" w14:textId="77777777" w:rsidR="00950D0A" w:rsidRPr="00B63E98" w:rsidRDefault="00950D0A" w:rsidP="00950D0A">
      <w:pPr>
        <w:pStyle w:val="Default"/>
        <w:rPr>
          <w:rFonts w:ascii="Times New Roman" w:hAnsi="Times New Roman" w:cs="Times New Roman"/>
          <w:color w:val="auto"/>
        </w:rPr>
      </w:pPr>
    </w:p>
    <w:p w14:paraId="549BA32C" w14:textId="3DC7D2E3" w:rsidR="00950D0A" w:rsidRPr="00B63E98" w:rsidRDefault="00C94C36" w:rsidP="00C94C36">
      <w:pPr>
        <w:tabs>
          <w:tab w:val="left" w:pos="2504"/>
        </w:tabs>
        <w:rPr>
          <w:rFonts w:ascii="Times New Roman" w:hAnsi="Times New Roman" w:cs="Times New Roman"/>
          <w:b/>
          <w:sz w:val="24"/>
          <w:szCs w:val="24"/>
        </w:rPr>
      </w:pPr>
      <w:r>
        <w:rPr>
          <w:rFonts w:ascii="Times New Roman" w:hAnsi="Times New Roman" w:cs="Times New Roman"/>
          <w:b/>
          <w:sz w:val="24"/>
          <w:szCs w:val="24"/>
        </w:rPr>
        <w:tab/>
        <w:t xml:space="preserve">             BASHKA KAMEZ</w:t>
      </w:r>
    </w:p>
    <w:p w14:paraId="3DF61AB8" w14:textId="256BCB8A" w:rsidR="00950D0A" w:rsidRDefault="00950D0A" w:rsidP="00FE1976">
      <w:pPr>
        <w:spacing w:after="0" w:line="240" w:lineRule="auto"/>
        <w:jc w:val="center"/>
        <w:rPr>
          <w:rFonts w:ascii="Times New Roman" w:hAnsi="Times New Roman" w:cs="Times New Roman"/>
          <w:b/>
          <w:sz w:val="24"/>
          <w:szCs w:val="24"/>
          <w:lang w:val="it-IT"/>
        </w:rPr>
      </w:pPr>
    </w:p>
    <w:p w14:paraId="336C4241" w14:textId="5B367846" w:rsidR="00950D0A" w:rsidRDefault="00950D0A" w:rsidP="00FE1976">
      <w:pPr>
        <w:spacing w:after="0" w:line="240" w:lineRule="auto"/>
        <w:jc w:val="center"/>
        <w:rPr>
          <w:rFonts w:ascii="Times New Roman" w:hAnsi="Times New Roman" w:cs="Times New Roman"/>
          <w:b/>
          <w:sz w:val="24"/>
          <w:szCs w:val="24"/>
          <w:lang w:val="it-IT"/>
        </w:rPr>
      </w:pPr>
    </w:p>
    <w:p w14:paraId="53B10C44" w14:textId="4A3069B0" w:rsidR="00950D0A" w:rsidRDefault="00950D0A" w:rsidP="00FE1976">
      <w:pPr>
        <w:spacing w:after="0" w:line="240" w:lineRule="auto"/>
        <w:jc w:val="center"/>
        <w:rPr>
          <w:rFonts w:ascii="Times New Roman" w:hAnsi="Times New Roman" w:cs="Times New Roman"/>
          <w:b/>
          <w:sz w:val="24"/>
          <w:szCs w:val="24"/>
          <w:lang w:val="it-IT"/>
        </w:rPr>
      </w:pPr>
    </w:p>
    <w:p w14:paraId="3E536EBD" w14:textId="21CC0E6C" w:rsidR="00950D0A" w:rsidRDefault="00950D0A" w:rsidP="00FE1976">
      <w:pPr>
        <w:spacing w:after="0" w:line="240" w:lineRule="auto"/>
        <w:jc w:val="center"/>
        <w:rPr>
          <w:rFonts w:ascii="Times New Roman" w:hAnsi="Times New Roman" w:cs="Times New Roman"/>
          <w:b/>
          <w:sz w:val="24"/>
          <w:szCs w:val="24"/>
          <w:lang w:val="it-IT"/>
        </w:rPr>
      </w:pPr>
    </w:p>
    <w:p w14:paraId="2C51FCD5" w14:textId="605D48AD" w:rsidR="00950D0A" w:rsidRDefault="00950D0A" w:rsidP="00FE1976">
      <w:pPr>
        <w:spacing w:after="0" w:line="240" w:lineRule="auto"/>
        <w:jc w:val="center"/>
        <w:rPr>
          <w:rFonts w:ascii="Times New Roman" w:hAnsi="Times New Roman" w:cs="Times New Roman"/>
          <w:b/>
          <w:sz w:val="24"/>
          <w:szCs w:val="24"/>
          <w:lang w:val="it-IT"/>
        </w:rPr>
      </w:pPr>
    </w:p>
    <w:p w14:paraId="75B9F1C1" w14:textId="797C824E" w:rsidR="00950D0A" w:rsidRDefault="00950D0A" w:rsidP="00FE1976">
      <w:pPr>
        <w:spacing w:after="0" w:line="240" w:lineRule="auto"/>
        <w:jc w:val="center"/>
        <w:rPr>
          <w:rFonts w:ascii="Times New Roman" w:hAnsi="Times New Roman" w:cs="Times New Roman"/>
          <w:b/>
          <w:sz w:val="24"/>
          <w:szCs w:val="24"/>
          <w:lang w:val="it-IT"/>
        </w:rPr>
      </w:pPr>
    </w:p>
    <w:p w14:paraId="389FDAA7" w14:textId="67941D4B" w:rsidR="00950D0A" w:rsidRDefault="00950D0A" w:rsidP="00FE1976">
      <w:pPr>
        <w:spacing w:after="0" w:line="240" w:lineRule="auto"/>
        <w:jc w:val="center"/>
        <w:rPr>
          <w:rFonts w:ascii="Times New Roman" w:hAnsi="Times New Roman" w:cs="Times New Roman"/>
          <w:b/>
          <w:sz w:val="24"/>
          <w:szCs w:val="24"/>
          <w:lang w:val="it-IT"/>
        </w:rPr>
      </w:pPr>
    </w:p>
    <w:p w14:paraId="3834C447" w14:textId="5B5A9F33" w:rsidR="00950D0A" w:rsidRDefault="00950D0A" w:rsidP="00FE1976">
      <w:pPr>
        <w:spacing w:after="0" w:line="240" w:lineRule="auto"/>
        <w:jc w:val="center"/>
        <w:rPr>
          <w:rFonts w:ascii="Times New Roman" w:hAnsi="Times New Roman" w:cs="Times New Roman"/>
          <w:b/>
          <w:sz w:val="24"/>
          <w:szCs w:val="24"/>
          <w:lang w:val="it-IT"/>
        </w:rPr>
      </w:pPr>
    </w:p>
    <w:p w14:paraId="3E9A4557" w14:textId="3F62DDF7" w:rsidR="00950D0A" w:rsidRDefault="00950D0A" w:rsidP="00FE1976">
      <w:pPr>
        <w:spacing w:after="0" w:line="240" w:lineRule="auto"/>
        <w:jc w:val="center"/>
        <w:rPr>
          <w:rFonts w:ascii="Times New Roman" w:hAnsi="Times New Roman" w:cs="Times New Roman"/>
          <w:b/>
          <w:sz w:val="24"/>
          <w:szCs w:val="24"/>
          <w:lang w:val="it-IT"/>
        </w:rPr>
      </w:pPr>
    </w:p>
    <w:p w14:paraId="4EEA31E2" w14:textId="09888D30" w:rsidR="00950D0A" w:rsidRDefault="00950D0A" w:rsidP="00FE1976">
      <w:pPr>
        <w:spacing w:after="0" w:line="240" w:lineRule="auto"/>
        <w:jc w:val="center"/>
        <w:rPr>
          <w:rFonts w:ascii="Times New Roman" w:hAnsi="Times New Roman" w:cs="Times New Roman"/>
          <w:b/>
          <w:sz w:val="24"/>
          <w:szCs w:val="24"/>
          <w:lang w:val="it-IT"/>
        </w:rPr>
      </w:pPr>
    </w:p>
    <w:p w14:paraId="569D14FF" w14:textId="633B5B11" w:rsidR="00950D0A" w:rsidRDefault="00950D0A" w:rsidP="00FE1976">
      <w:pPr>
        <w:spacing w:after="0" w:line="240" w:lineRule="auto"/>
        <w:jc w:val="center"/>
        <w:rPr>
          <w:rFonts w:ascii="Times New Roman" w:hAnsi="Times New Roman" w:cs="Times New Roman"/>
          <w:b/>
          <w:sz w:val="24"/>
          <w:szCs w:val="24"/>
          <w:lang w:val="it-IT"/>
        </w:rPr>
      </w:pPr>
    </w:p>
    <w:p w14:paraId="7721929C" w14:textId="5E02590A" w:rsidR="00950D0A" w:rsidRDefault="00950D0A" w:rsidP="00FE1976">
      <w:pPr>
        <w:spacing w:after="0" w:line="240" w:lineRule="auto"/>
        <w:jc w:val="center"/>
        <w:rPr>
          <w:rFonts w:ascii="Times New Roman" w:hAnsi="Times New Roman" w:cs="Times New Roman"/>
          <w:b/>
          <w:sz w:val="24"/>
          <w:szCs w:val="24"/>
          <w:lang w:val="it-IT"/>
        </w:rPr>
      </w:pPr>
    </w:p>
    <w:p w14:paraId="341DA922" w14:textId="0096FB5E" w:rsidR="00254870" w:rsidRPr="00254870" w:rsidRDefault="00254870" w:rsidP="00254870">
      <w:pPr>
        <w:tabs>
          <w:tab w:val="left" w:pos="1039"/>
        </w:tabs>
      </w:pPr>
    </w:p>
    <w:sectPr w:rsidR="00254870" w:rsidRPr="00254870" w:rsidSect="007330A5">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C3DFE56" w14:textId="77777777" w:rsidR="008F51BD" w:rsidRDefault="008F51BD">
      <w:pPr>
        <w:spacing w:after="0" w:line="240" w:lineRule="auto"/>
      </w:pPr>
      <w:r>
        <w:separator/>
      </w:r>
    </w:p>
  </w:endnote>
  <w:endnote w:type="continuationSeparator" w:id="0">
    <w:p w14:paraId="6787BB5C" w14:textId="77777777" w:rsidR="008F51BD" w:rsidRDefault="008F51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10F133" w14:textId="77777777" w:rsidR="007330A5" w:rsidRDefault="007330A5" w:rsidP="007330A5"/>
  <w:p w14:paraId="0901F8CA" w14:textId="3E1CD157" w:rsidR="007330A5" w:rsidRPr="009554CA" w:rsidRDefault="006B017F" w:rsidP="009554CA">
    <w:pPr>
      <w:pStyle w:val="Footer"/>
      <w:pBdr>
        <w:top w:val="single" w:sz="4" w:space="0" w:color="auto"/>
      </w:pBdr>
      <w:jc w:val="center"/>
      <w:rPr>
        <w:sz w:val="16"/>
        <w:szCs w:val="16"/>
      </w:rPr>
    </w:pPr>
    <w:r w:rsidRPr="009554CA">
      <w:rPr>
        <w:sz w:val="16"/>
        <w:szCs w:val="16"/>
      </w:rPr>
      <w:t xml:space="preserve">Adresa: Bulevardi </w:t>
    </w:r>
    <w:r w:rsidR="009554CA" w:rsidRPr="009554CA">
      <w:rPr>
        <w:sz w:val="16"/>
        <w:szCs w:val="16"/>
      </w:rPr>
      <w:t>“Nene Tereza”</w:t>
    </w:r>
    <w:r w:rsidRPr="009554CA">
      <w:rPr>
        <w:sz w:val="16"/>
        <w:szCs w:val="16"/>
      </w:rPr>
      <w:t xml:space="preserve">, nr. 492 Kamëz, tel.: +355 47 200 177, e-mail: </w:t>
    </w:r>
    <w:hyperlink r:id="rId1" w:history="1">
      <w:r w:rsidRPr="009554CA">
        <w:rPr>
          <w:rStyle w:val="Hyperlink"/>
          <w:sz w:val="16"/>
          <w:szCs w:val="16"/>
        </w:rPr>
        <w:t>bashkiakamez@gmail.com</w:t>
      </w:r>
    </w:hyperlink>
    <w:r w:rsidRPr="009554CA">
      <w:rPr>
        <w:sz w:val="16"/>
        <w:szCs w:val="16"/>
      </w:rPr>
      <w:t>, web: www.kamza.gov.al</w:t>
    </w:r>
  </w:p>
  <w:p w14:paraId="2BB206E5" w14:textId="77777777" w:rsidR="007330A5" w:rsidRPr="009554CA" w:rsidRDefault="007330A5">
    <w:pPr>
      <w:pStyle w:val="Footer"/>
      <w:rPr>
        <w:sz w:val="16"/>
        <w:szCs w:val="16"/>
      </w:rPr>
    </w:pPr>
  </w:p>
  <w:p w14:paraId="67BF4ACB" w14:textId="77777777" w:rsidR="007330A5" w:rsidRDefault="007330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E0F0E2D" w14:textId="77777777" w:rsidR="008F51BD" w:rsidRDefault="008F51BD">
      <w:pPr>
        <w:spacing w:after="0" w:line="240" w:lineRule="auto"/>
      </w:pPr>
      <w:r>
        <w:separator/>
      </w:r>
    </w:p>
  </w:footnote>
  <w:footnote w:type="continuationSeparator" w:id="0">
    <w:p w14:paraId="6E414EC7" w14:textId="77777777" w:rsidR="008F51BD" w:rsidRDefault="008F51B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CE734B7"/>
    <w:multiLevelType w:val="hybridMultilevel"/>
    <w:tmpl w:val="F7F2882E"/>
    <w:lvl w:ilvl="0" w:tplc="53E01E80">
      <w:numFmt w:val="bullet"/>
      <w:lvlText w:val="-"/>
      <w:lvlJc w:val="left"/>
      <w:pPr>
        <w:ind w:left="720" w:hanging="360"/>
      </w:pPr>
      <w:rPr>
        <w:rFonts w:ascii="Calibri" w:eastAsia="Times New Roman" w:hAnsi="Calibri" w:hint="default"/>
      </w:rPr>
    </w:lvl>
    <w:lvl w:ilvl="1" w:tplc="041C0003" w:tentative="1">
      <w:start w:val="1"/>
      <w:numFmt w:val="bullet"/>
      <w:lvlText w:val="o"/>
      <w:lvlJc w:val="left"/>
      <w:pPr>
        <w:ind w:left="1440" w:hanging="360"/>
      </w:pPr>
      <w:rPr>
        <w:rFonts w:ascii="Courier New" w:hAnsi="Courier New"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2">
    <w:nsid w:val="0DC26C7D"/>
    <w:multiLevelType w:val="hybridMultilevel"/>
    <w:tmpl w:val="7FA2CC52"/>
    <w:lvl w:ilvl="0" w:tplc="0422E9DE">
      <w:start w:val="1"/>
      <w:numFmt w:val="lowerLetter"/>
      <w:lvlText w:val="%1-"/>
      <w:lvlJc w:val="left"/>
      <w:pPr>
        <w:ind w:left="36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02D3EC8"/>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15B90955"/>
    <w:multiLevelType w:val="hybridMultilevel"/>
    <w:tmpl w:val="7AE075E6"/>
    <w:lvl w:ilvl="0" w:tplc="041C0001">
      <w:start w:val="1"/>
      <w:numFmt w:val="bullet"/>
      <w:lvlText w:val=""/>
      <w:lvlJc w:val="left"/>
      <w:pPr>
        <w:ind w:left="720" w:hanging="360"/>
      </w:pPr>
      <w:rPr>
        <w:rFonts w:ascii="Symbol" w:hAnsi="Symbol" w:hint="default"/>
      </w:rPr>
    </w:lvl>
    <w:lvl w:ilvl="1" w:tplc="53E01E80">
      <w:numFmt w:val="bullet"/>
      <w:lvlText w:val="-"/>
      <w:lvlJc w:val="left"/>
      <w:pPr>
        <w:ind w:left="1440" w:hanging="360"/>
      </w:pPr>
      <w:rPr>
        <w:rFonts w:ascii="Calibri" w:eastAsia="Times New Roman" w:hAnsi="Calibri" w:hint="default"/>
      </w:rPr>
    </w:lvl>
    <w:lvl w:ilvl="2" w:tplc="041C0005" w:tentative="1">
      <w:start w:val="1"/>
      <w:numFmt w:val="bullet"/>
      <w:lvlText w:val=""/>
      <w:lvlJc w:val="left"/>
      <w:pPr>
        <w:ind w:left="2160" w:hanging="360"/>
      </w:pPr>
      <w:rPr>
        <w:rFonts w:ascii="Wingdings" w:hAnsi="Wingdings" w:hint="default"/>
      </w:rPr>
    </w:lvl>
    <w:lvl w:ilvl="3" w:tplc="041C0001" w:tentative="1">
      <w:start w:val="1"/>
      <w:numFmt w:val="bullet"/>
      <w:lvlText w:val=""/>
      <w:lvlJc w:val="left"/>
      <w:pPr>
        <w:ind w:left="2880" w:hanging="360"/>
      </w:pPr>
      <w:rPr>
        <w:rFonts w:ascii="Symbol" w:hAnsi="Symbol" w:hint="default"/>
      </w:rPr>
    </w:lvl>
    <w:lvl w:ilvl="4" w:tplc="041C0003" w:tentative="1">
      <w:start w:val="1"/>
      <w:numFmt w:val="bullet"/>
      <w:lvlText w:val="o"/>
      <w:lvlJc w:val="left"/>
      <w:pPr>
        <w:ind w:left="3600" w:hanging="360"/>
      </w:pPr>
      <w:rPr>
        <w:rFonts w:ascii="Courier New" w:hAnsi="Courier New" w:hint="default"/>
      </w:rPr>
    </w:lvl>
    <w:lvl w:ilvl="5" w:tplc="041C0005" w:tentative="1">
      <w:start w:val="1"/>
      <w:numFmt w:val="bullet"/>
      <w:lvlText w:val=""/>
      <w:lvlJc w:val="left"/>
      <w:pPr>
        <w:ind w:left="4320" w:hanging="360"/>
      </w:pPr>
      <w:rPr>
        <w:rFonts w:ascii="Wingdings" w:hAnsi="Wingdings" w:hint="default"/>
      </w:rPr>
    </w:lvl>
    <w:lvl w:ilvl="6" w:tplc="041C0001" w:tentative="1">
      <w:start w:val="1"/>
      <w:numFmt w:val="bullet"/>
      <w:lvlText w:val=""/>
      <w:lvlJc w:val="left"/>
      <w:pPr>
        <w:ind w:left="5040" w:hanging="360"/>
      </w:pPr>
      <w:rPr>
        <w:rFonts w:ascii="Symbol" w:hAnsi="Symbol" w:hint="default"/>
      </w:rPr>
    </w:lvl>
    <w:lvl w:ilvl="7" w:tplc="041C0003" w:tentative="1">
      <w:start w:val="1"/>
      <w:numFmt w:val="bullet"/>
      <w:lvlText w:val="o"/>
      <w:lvlJc w:val="left"/>
      <w:pPr>
        <w:ind w:left="5760" w:hanging="360"/>
      </w:pPr>
      <w:rPr>
        <w:rFonts w:ascii="Courier New" w:hAnsi="Courier New" w:hint="default"/>
      </w:rPr>
    </w:lvl>
    <w:lvl w:ilvl="8" w:tplc="041C0005" w:tentative="1">
      <w:start w:val="1"/>
      <w:numFmt w:val="bullet"/>
      <w:lvlText w:val=""/>
      <w:lvlJc w:val="left"/>
      <w:pPr>
        <w:ind w:left="6480" w:hanging="360"/>
      </w:pPr>
      <w:rPr>
        <w:rFonts w:ascii="Wingdings" w:hAnsi="Wingdings" w:hint="default"/>
      </w:rPr>
    </w:lvl>
  </w:abstractNum>
  <w:abstractNum w:abstractNumId="5">
    <w:nsid w:val="232740A8"/>
    <w:multiLevelType w:val="hybridMultilevel"/>
    <w:tmpl w:val="0BECAA86"/>
    <w:lvl w:ilvl="0" w:tplc="CEC4AD4E">
      <w:start w:val="1"/>
      <w:numFmt w:val="lowerLetter"/>
      <w:lvlText w:val="%1-"/>
      <w:lvlJc w:val="left"/>
      <w:pPr>
        <w:ind w:left="1080" w:hanging="360"/>
      </w:pPr>
      <w:rPr>
        <w:rFonts w:cs="Times New Roman" w:hint="default"/>
      </w:rPr>
    </w:lvl>
    <w:lvl w:ilvl="1" w:tplc="041C0019" w:tentative="1">
      <w:start w:val="1"/>
      <w:numFmt w:val="lowerLetter"/>
      <w:lvlText w:val="%2."/>
      <w:lvlJc w:val="left"/>
      <w:pPr>
        <w:ind w:left="1800" w:hanging="360"/>
      </w:pPr>
      <w:rPr>
        <w:rFonts w:cs="Times New Roman"/>
      </w:rPr>
    </w:lvl>
    <w:lvl w:ilvl="2" w:tplc="041C001B" w:tentative="1">
      <w:start w:val="1"/>
      <w:numFmt w:val="lowerRoman"/>
      <w:lvlText w:val="%3."/>
      <w:lvlJc w:val="right"/>
      <w:pPr>
        <w:ind w:left="2520" w:hanging="180"/>
      </w:pPr>
      <w:rPr>
        <w:rFonts w:cs="Times New Roman"/>
      </w:rPr>
    </w:lvl>
    <w:lvl w:ilvl="3" w:tplc="041C000F" w:tentative="1">
      <w:start w:val="1"/>
      <w:numFmt w:val="decimal"/>
      <w:lvlText w:val="%4."/>
      <w:lvlJc w:val="left"/>
      <w:pPr>
        <w:ind w:left="3240" w:hanging="360"/>
      </w:pPr>
      <w:rPr>
        <w:rFonts w:cs="Times New Roman"/>
      </w:rPr>
    </w:lvl>
    <w:lvl w:ilvl="4" w:tplc="041C0019" w:tentative="1">
      <w:start w:val="1"/>
      <w:numFmt w:val="lowerLetter"/>
      <w:lvlText w:val="%5."/>
      <w:lvlJc w:val="left"/>
      <w:pPr>
        <w:ind w:left="3960" w:hanging="360"/>
      </w:pPr>
      <w:rPr>
        <w:rFonts w:cs="Times New Roman"/>
      </w:rPr>
    </w:lvl>
    <w:lvl w:ilvl="5" w:tplc="041C001B" w:tentative="1">
      <w:start w:val="1"/>
      <w:numFmt w:val="lowerRoman"/>
      <w:lvlText w:val="%6."/>
      <w:lvlJc w:val="right"/>
      <w:pPr>
        <w:ind w:left="4680" w:hanging="180"/>
      </w:pPr>
      <w:rPr>
        <w:rFonts w:cs="Times New Roman"/>
      </w:rPr>
    </w:lvl>
    <w:lvl w:ilvl="6" w:tplc="041C000F" w:tentative="1">
      <w:start w:val="1"/>
      <w:numFmt w:val="decimal"/>
      <w:lvlText w:val="%7."/>
      <w:lvlJc w:val="left"/>
      <w:pPr>
        <w:ind w:left="5400" w:hanging="360"/>
      </w:pPr>
      <w:rPr>
        <w:rFonts w:cs="Times New Roman"/>
      </w:rPr>
    </w:lvl>
    <w:lvl w:ilvl="7" w:tplc="041C0019" w:tentative="1">
      <w:start w:val="1"/>
      <w:numFmt w:val="lowerLetter"/>
      <w:lvlText w:val="%8."/>
      <w:lvlJc w:val="left"/>
      <w:pPr>
        <w:ind w:left="6120" w:hanging="360"/>
      </w:pPr>
      <w:rPr>
        <w:rFonts w:cs="Times New Roman"/>
      </w:rPr>
    </w:lvl>
    <w:lvl w:ilvl="8" w:tplc="041C001B" w:tentative="1">
      <w:start w:val="1"/>
      <w:numFmt w:val="lowerRoman"/>
      <w:lvlText w:val="%9."/>
      <w:lvlJc w:val="right"/>
      <w:pPr>
        <w:ind w:left="6840" w:hanging="180"/>
      </w:pPr>
      <w:rPr>
        <w:rFonts w:cs="Times New Roman"/>
      </w:rPr>
    </w:lvl>
  </w:abstractNum>
  <w:abstractNum w:abstractNumId="6">
    <w:nsid w:val="24407735"/>
    <w:multiLevelType w:val="hybridMultilevel"/>
    <w:tmpl w:val="B5AE5840"/>
    <w:lvl w:ilvl="0" w:tplc="313633F6">
      <w:start w:val="1"/>
      <w:numFmt w:val="upperRoman"/>
      <w:lvlText w:val="%1."/>
      <w:lvlJc w:val="righ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7">
    <w:nsid w:val="26DB6278"/>
    <w:multiLevelType w:val="hybridMultilevel"/>
    <w:tmpl w:val="09D0C7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4E1CB0"/>
    <w:multiLevelType w:val="hybridMultilevel"/>
    <w:tmpl w:val="2A6E182A"/>
    <w:lvl w:ilvl="0" w:tplc="D7EE82D2">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9">
    <w:nsid w:val="30EC1997"/>
    <w:multiLevelType w:val="hybridMultilevel"/>
    <w:tmpl w:val="C6040470"/>
    <w:lvl w:ilvl="0" w:tplc="B93E1E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2062CD"/>
    <w:multiLevelType w:val="hybridMultilevel"/>
    <w:tmpl w:val="870AFD7E"/>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1">
    <w:nsid w:val="381C4821"/>
    <w:multiLevelType w:val="hybridMultilevel"/>
    <w:tmpl w:val="D10AE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476FEE"/>
    <w:multiLevelType w:val="hybridMultilevel"/>
    <w:tmpl w:val="30E88F92"/>
    <w:lvl w:ilvl="0" w:tplc="C9B22E64">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0C2FF2"/>
    <w:multiLevelType w:val="hybridMultilevel"/>
    <w:tmpl w:val="7180BA5C"/>
    <w:lvl w:ilvl="0" w:tplc="F1CA8A7E">
      <w:start w:val="1"/>
      <w:numFmt w:val="decimal"/>
      <w:lvlText w:val="%1."/>
      <w:lvlJc w:val="left"/>
      <w:pPr>
        <w:ind w:left="720" w:hanging="360"/>
      </w:pPr>
      <w:rPr>
        <w:rFonts w:ascii="Times New Roman" w:hAnsi="Times New Roman" w:cs="Times New Roman"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21C656F"/>
    <w:multiLevelType w:val="hybridMultilevel"/>
    <w:tmpl w:val="0BECAA86"/>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15">
    <w:nsid w:val="473D3F01"/>
    <w:multiLevelType w:val="hybridMultilevel"/>
    <w:tmpl w:val="0BECAA86"/>
    <w:lvl w:ilvl="0" w:tplc="CEC4AD4E">
      <w:start w:val="1"/>
      <w:numFmt w:val="lowerLetter"/>
      <w:lvlText w:val="%1-"/>
      <w:lvlJc w:val="left"/>
      <w:pPr>
        <w:ind w:left="1080" w:hanging="360"/>
      </w:pPr>
      <w:rPr>
        <w:rFonts w:cs="Times New Roman" w:hint="default"/>
      </w:rPr>
    </w:lvl>
    <w:lvl w:ilvl="1" w:tplc="041C0019" w:tentative="1">
      <w:start w:val="1"/>
      <w:numFmt w:val="lowerLetter"/>
      <w:lvlText w:val="%2."/>
      <w:lvlJc w:val="left"/>
      <w:pPr>
        <w:ind w:left="1800" w:hanging="360"/>
      </w:pPr>
      <w:rPr>
        <w:rFonts w:cs="Times New Roman"/>
      </w:rPr>
    </w:lvl>
    <w:lvl w:ilvl="2" w:tplc="041C001B" w:tentative="1">
      <w:start w:val="1"/>
      <w:numFmt w:val="lowerRoman"/>
      <w:lvlText w:val="%3."/>
      <w:lvlJc w:val="right"/>
      <w:pPr>
        <w:ind w:left="2520" w:hanging="180"/>
      </w:pPr>
      <w:rPr>
        <w:rFonts w:cs="Times New Roman"/>
      </w:rPr>
    </w:lvl>
    <w:lvl w:ilvl="3" w:tplc="041C000F" w:tentative="1">
      <w:start w:val="1"/>
      <w:numFmt w:val="decimal"/>
      <w:lvlText w:val="%4."/>
      <w:lvlJc w:val="left"/>
      <w:pPr>
        <w:ind w:left="3240" w:hanging="360"/>
      </w:pPr>
      <w:rPr>
        <w:rFonts w:cs="Times New Roman"/>
      </w:rPr>
    </w:lvl>
    <w:lvl w:ilvl="4" w:tplc="041C0019" w:tentative="1">
      <w:start w:val="1"/>
      <w:numFmt w:val="lowerLetter"/>
      <w:lvlText w:val="%5."/>
      <w:lvlJc w:val="left"/>
      <w:pPr>
        <w:ind w:left="3960" w:hanging="360"/>
      </w:pPr>
      <w:rPr>
        <w:rFonts w:cs="Times New Roman"/>
      </w:rPr>
    </w:lvl>
    <w:lvl w:ilvl="5" w:tplc="041C001B" w:tentative="1">
      <w:start w:val="1"/>
      <w:numFmt w:val="lowerRoman"/>
      <w:lvlText w:val="%6."/>
      <w:lvlJc w:val="right"/>
      <w:pPr>
        <w:ind w:left="4680" w:hanging="180"/>
      </w:pPr>
      <w:rPr>
        <w:rFonts w:cs="Times New Roman"/>
      </w:rPr>
    </w:lvl>
    <w:lvl w:ilvl="6" w:tplc="041C000F" w:tentative="1">
      <w:start w:val="1"/>
      <w:numFmt w:val="decimal"/>
      <w:lvlText w:val="%7."/>
      <w:lvlJc w:val="left"/>
      <w:pPr>
        <w:ind w:left="5400" w:hanging="360"/>
      </w:pPr>
      <w:rPr>
        <w:rFonts w:cs="Times New Roman"/>
      </w:rPr>
    </w:lvl>
    <w:lvl w:ilvl="7" w:tplc="041C0019" w:tentative="1">
      <w:start w:val="1"/>
      <w:numFmt w:val="lowerLetter"/>
      <w:lvlText w:val="%8."/>
      <w:lvlJc w:val="left"/>
      <w:pPr>
        <w:ind w:left="6120" w:hanging="360"/>
      </w:pPr>
      <w:rPr>
        <w:rFonts w:cs="Times New Roman"/>
      </w:rPr>
    </w:lvl>
    <w:lvl w:ilvl="8" w:tplc="041C001B" w:tentative="1">
      <w:start w:val="1"/>
      <w:numFmt w:val="lowerRoman"/>
      <w:lvlText w:val="%9."/>
      <w:lvlJc w:val="right"/>
      <w:pPr>
        <w:ind w:left="6840" w:hanging="180"/>
      </w:pPr>
      <w:rPr>
        <w:rFonts w:cs="Times New Roman"/>
      </w:rPr>
    </w:lvl>
  </w:abstractNum>
  <w:abstractNum w:abstractNumId="16">
    <w:nsid w:val="50EA6DFD"/>
    <w:multiLevelType w:val="hybridMultilevel"/>
    <w:tmpl w:val="A18E49A8"/>
    <w:lvl w:ilvl="0" w:tplc="0422E9DE">
      <w:start w:val="1"/>
      <w:numFmt w:val="lowerLetter"/>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7">
    <w:nsid w:val="54BD20CC"/>
    <w:multiLevelType w:val="hybridMultilevel"/>
    <w:tmpl w:val="F1362BA0"/>
    <w:lvl w:ilvl="0" w:tplc="CEC4AD4E">
      <w:start w:val="1"/>
      <w:numFmt w:val="lowerLetter"/>
      <w:lvlText w:val="%1-"/>
      <w:lvlJc w:val="left"/>
      <w:pPr>
        <w:ind w:left="720" w:hanging="360"/>
      </w:pPr>
      <w:rPr>
        <w:rFonts w:cs="Times New Roman" w:hint="default"/>
      </w:rPr>
    </w:lvl>
    <w:lvl w:ilvl="1" w:tplc="041C0019" w:tentative="1">
      <w:start w:val="1"/>
      <w:numFmt w:val="lowerLetter"/>
      <w:lvlText w:val="%2."/>
      <w:lvlJc w:val="left"/>
      <w:pPr>
        <w:ind w:left="1440" w:hanging="360"/>
      </w:pPr>
      <w:rPr>
        <w:rFonts w:cs="Times New Roman"/>
      </w:rPr>
    </w:lvl>
    <w:lvl w:ilvl="2" w:tplc="041C001B" w:tentative="1">
      <w:start w:val="1"/>
      <w:numFmt w:val="lowerRoman"/>
      <w:lvlText w:val="%3."/>
      <w:lvlJc w:val="right"/>
      <w:pPr>
        <w:ind w:left="2160" w:hanging="180"/>
      </w:pPr>
      <w:rPr>
        <w:rFonts w:cs="Times New Roman"/>
      </w:rPr>
    </w:lvl>
    <w:lvl w:ilvl="3" w:tplc="041C000F" w:tentative="1">
      <w:start w:val="1"/>
      <w:numFmt w:val="decimal"/>
      <w:lvlText w:val="%4."/>
      <w:lvlJc w:val="left"/>
      <w:pPr>
        <w:ind w:left="2880" w:hanging="360"/>
      </w:pPr>
      <w:rPr>
        <w:rFonts w:cs="Times New Roman"/>
      </w:rPr>
    </w:lvl>
    <w:lvl w:ilvl="4" w:tplc="041C0019" w:tentative="1">
      <w:start w:val="1"/>
      <w:numFmt w:val="lowerLetter"/>
      <w:lvlText w:val="%5."/>
      <w:lvlJc w:val="left"/>
      <w:pPr>
        <w:ind w:left="3600" w:hanging="360"/>
      </w:pPr>
      <w:rPr>
        <w:rFonts w:cs="Times New Roman"/>
      </w:rPr>
    </w:lvl>
    <w:lvl w:ilvl="5" w:tplc="041C001B" w:tentative="1">
      <w:start w:val="1"/>
      <w:numFmt w:val="lowerRoman"/>
      <w:lvlText w:val="%6."/>
      <w:lvlJc w:val="right"/>
      <w:pPr>
        <w:ind w:left="4320" w:hanging="180"/>
      </w:pPr>
      <w:rPr>
        <w:rFonts w:cs="Times New Roman"/>
      </w:rPr>
    </w:lvl>
    <w:lvl w:ilvl="6" w:tplc="041C000F" w:tentative="1">
      <w:start w:val="1"/>
      <w:numFmt w:val="decimal"/>
      <w:lvlText w:val="%7."/>
      <w:lvlJc w:val="left"/>
      <w:pPr>
        <w:ind w:left="5040" w:hanging="360"/>
      </w:pPr>
      <w:rPr>
        <w:rFonts w:cs="Times New Roman"/>
      </w:rPr>
    </w:lvl>
    <w:lvl w:ilvl="7" w:tplc="041C0019" w:tentative="1">
      <w:start w:val="1"/>
      <w:numFmt w:val="lowerLetter"/>
      <w:lvlText w:val="%8."/>
      <w:lvlJc w:val="left"/>
      <w:pPr>
        <w:ind w:left="5760" w:hanging="360"/>
      </w:pPr>
      <w:rPr>
        <w:rFonts w:cs="Times New Roman"/>
      </w:rPr>
    </w:lvl>
    <w:lvl w:ilvl="8" w:tplc="041C001B" w:tentative="1">
      <w:start w:val="1"/>
      <w:numFmt w:val="lowerRoman"/>
      <w:lvlText w:val="%9."/>
      <w:lvlJc w:val="right"/>
      <w:pPr>
        <w:ind w:left="6480" w:hanging="180"/>
      </w:pPr>
      <w:rPr>
        <w:rFonts w:cs="Times New Roman"/>
      </w:rPr>
    </w:lvl>
  </w:abstractNum>
  <w:abstractNum w:abstractNumId="18">
    <w:nsid w:val="5780134D"/>
    <w:multiLevelType w:val="hybridMultilevel"/>
    <w:tmpl w:val="D10AE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15B2F5E"/>
    <w:multiLevelType w:val="hybridMultilevel"/>
    <w:tmpl w:val="4CBAF0DC"/>
    <w:lvl w:ilvl="0" w:tplc="5BA686AE">
      <w:start w:val="1"/>
      <w:numFmt w:val="lowerLetter"/>
      <w:lvlText w:val="%1-"/>
      <w:lvlJc w:val="left"/>
      <w:pPr>
        <w:ind w:left="1080" w:hanging="360"/>
      </w:pPr>
      <w:rPr>
        <w:rFonts w:hint="default"/>
      </w:rPr>
    </w:lvl>
    <w:lvl w:ilvl="1" w:tplc="041C0019" w:tentative="1">
      <w:start w:val="1"/>
      <w:numFmt w:val="lowerLetter"/>
      <w:lvlText w:val="%2."/>
      <w:lvlJc w:val="left"/>
      <w:pPr>
        <w:ind w:left="1800" w:hanging="360"/>
      </w:pPr>
    </w:lvl>
    <w:lvl w:ilvl="2" w:tplc="041C001B" w:tentative="1">
      <w:start w:val="1"/>
      <w:numFmt w:val="lowerRoman"/>
      <w:lvlText w:val="%3."/>
      <w:lvlJc w:val="right"/>
      <w:pPr>
        <w:ind w:left="2520" w:hanging="180"/>
      </w:pPr>
    </w:lvl>
    <w:lvl w:ilvl="3" w:tplc="041C000F" w:tentative="1">
      <w:start w:val="1"/>
      <w:numFmt w:val="decimal"/>
      <w:lvlText w:val="%4."/>
      <w:lvlJc w:val="left"/>
      <w:pPr>
        <w:ind w:left="3240" w:hanging="360"/>
      </w:pPr>
    </w:lvl>
    <w:lvl w:ilvl="4" w:tplc="041C0019" w:tentative="1">
      <w:start w:val="1"/>
      <w:numFmt w:val="lowerLetter"/>
      <w:lvlText w:val="%5."/>
      <w:lvlJc w:val="left"/>
      <w:pPr>
        <w:ind w:left="3960" w:hanging="360"/>
      </w:pPr>
    </w:lvl>
    <w:lvl w:ilvl="5" w:tplc="041C001B" w:tentative="1">
      <w:start w:val="1"/>
      <w:numFmt w:val="lowerRoman"/>
      <w:lvlText w:val="%6."/>
      <w:lvlJc w:val="right"/>
      <w:pPr>
        <w:ind w:left="4680" w:hanging="180"/>
      </w:pPr>
    </w:lvl>
    <w:lvl w:ilvl="6" w:tplc="041C000F" w:tentative="1">
      <w:start w:val="1"/>
      <w:numFmt w:val="decimal"/>
      <w:lvlText w:val="%7."/>
      <w:lvlJc w:val="left"/>
      <w:pPr>
        <w:ind w:left="5400" w:hanging="360"/>
      </w:pPr>
    </w:lvl>
    <w:lvl w:ilvl="7" w:tplc="041C0019" w:tentative="1">
      <w:start w:val="1"/>
      <w:numFmt w:val="lowerLetter"/>
      <w:lvlText w:val="%8."/>
      <w:lvlJc w:val="left"/>
      <w:pPr>
        <w:ind w:left="6120" w:hanging="360"/>
      </w:pPr>
    </w:lvl>
    <w:lvl w:ilvl="8" w:tplc="041C001B" w:tentative="1">
      <w:start w:val="1"/>
      <w:numFmt w:val="lowerRoman"/>
      <w:lvlText w:val="%9."/>
      <w:lvlJc w:val="right"/>
      <w:pPr>
        <w:ind w:left="6840" w:hanging="180"/>
      </w:pPr>
    </w:lvl>
  </w:abstractNum>
  <w:abstractNum w:abstractNumId="20">
    <w:nsid w:val="720C0ED3"/>
    <w:multiLevelType w:val="hybridMultilevel"/>
    <w:tmpl w:val="B9B03FCC"/>
    <w:lvl w:ilvl="0" w:tplc="72ACB5D2">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769B60EA"/>
    <w:multiLevelType w:val="hybridMultilevel"/>
    <w:tmpl w:val="6C9AD50E"/>
    <w:lvl w:ilvl="0" w:tplc="0422E9DE">
      <w:start w:val="1"/>
      <w:numFmt w:val="lowerLetter"/>
      <w:lvlText w:val="%1-"/>
      <w:lvlJc w:val="left"/>
      <w:pPr>
        <w:ind w:left="360" w:hanging="360"/>
      </w:pPr>
      <w:rPr>
        <w:rFonts w:cs="Times New Roman"/>
      </w:rPr>
    </w:lvl>
    <w:lvl w:ilvl="1" w:tplc="04090003">
      <w:start w:val="1"/>
      <w:numFmt w:val="bullet"/>
      <w:lvlText w:val="o"/>
      <w:lvlJc w:val="left"/>
      <w:pPr>
        <w:ind w:left="1080" w:hanging="360"/>
      </w:pPr>
      <w:rPr>
        <w:rFonts w:ascii="Courier New" w:hAnsi="Courier New"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Times New Roman"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Times New Roman" w:hint="default"/>
      </w:rPr>
    </w:lvl>
    <w:lvl w:ilvl="8" w:tplc="04090005">
      <w:start w:val="1"/>
      <w:numFmt w:val="bullet"/>
      <w:lvlText w:val=""/>
      <w:lvlJc w:val="left"/>
      <w:pPr>
        <w:ind w:left="6120" w:hanging="360"/>
      </w:pPr>
      <w:rPr>
        <w:rFonts w:ascii="Wingdings" w:hAnsi="Wingdings" w:hint="default"/>
      </w:rPr>
    </w:lvl>
  </w:abstractNum>
  <w:abstractNum w:abstractNumId="22">
    <w:nsid w:val="78EA7BE4"/>
    <w:multiLevelType w:val="hybridMultilevel"/>
    <w:tmpl w:val="295622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C191D16"/>
    <w:multiLevelType w:val="hybridMultilevel"/>
    <w:tmpl w:val="7916E7DC"/>
    <w:lvl w:ilvl="0" w:tplc="0A2472A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20"/>
  </w:num>
  <w:num w:numId="2">
    <w:abstractNumId w:val="6"/>
  </w:num>
  <w:num w:numId="3">
    <w:abstractNumId w:val="8"/>
  </w:num>
  <w:num w:numId="4">
    <w:abstractNumId w:val="4"/>
  </w:num>
  <w:num w:numId="5">
    <w:abstractNumId w:val="14"/>
  </w:num>
  <w:num w:numId="6">
    <w:abstractNumId w:val="1"/>
  </w:num>
  <w:num w:numId="7">
    <w:abstractNumId w:val="5"/>
  </w:num>
  <w:num w:numId="8">
    <w:abstractNumId w:val="17"/>
  </w:num>
  <w:num w:numId="9">
    <w:abstractNumId w:val="9"/>
  </w:num>
  <w:num w:numId="10">
    <w:abstractNumId w:val="7"/>
  </w:num>
  <w:num w:numId="11">
    <w:abstractNumId w:val="13"/>
  </w:num>
  <w:num w:numId="12">
    <w:abstractNumId w:val="22"/>
  </w:num>
  <w:num w:numId="13">
    <w:abstractNumId w:val="11"/>
  </w:num>
  <w:num w:numId="14">
    <w:abstractNumId w:val="18"/>
  </w:num>
  <w:num w:numId="15">
    <w:abstractNumId w:val="23"/>
  </w:num>
  <w:num w:numId="16">
    <w:abstractNumId w:val="21"/>
    <w:lvlOverride w:ilvl="0">
      <w:startOverride w:val="1"/>
    </w:lvlOverride>
    <w:lvlOverride w:ilvl="1"/>
    <w:lvlOverride w:ilvl="2"/>
    <w:lvlOverride w:ilvl="3"/>
    <w:lvlOverride w:ilvl="4"/>
    <w:lvlOverride w:ilvl="5"/>
    <w:lvlOverride w:ilvl="6"/>
    <w:lvlOverride w:ilvl="7"/>
    <w:lvlOverride w:ilv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9"/>
  </w:num>
  <w:num w:numId="21">
    <w:abstractNumId w:val="0"/>
  </w:num>
  <w:num w:numId="22">
    <w:abstractNumId w:val="10"/>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9534F"/>
    <w:rsid w:val="00006083"/>
    <w:rsid w:val="000824C4"/>
    <w:rsid w:val="000948A1"/>
    <w:rsid w:val="000D0E51"/>
    <w:rsid w:val="000E46D7"/>
    <w:rsid w:val="000F0676"/>
    <w:rsid w:val="000F096A"/>
    <w:rsid w:val="001147D4"/>
    <w:rsid w:val="00153A80"/>
    <w:rsid w:val="0016303E"/>
    <w:rsid w:val="0016410E"/>
    <w:rsid w:val="001C2BDD"/>
    <w:rsid w:val="001E565B"/>
    <w:rsid w:val="00224177"/>
    <w:rsid w:val="00254870"/>
    <w:rsid w:val="00257DEA"/>
    <w:rsid w:val="00276CF5"/>
    <w:rsid w:val="00292FEF"/>
    <w:rsid w:val="002F475A"/>
    <w:rsid w:val="003A7743"/>
    <w:rsid w:val="003A7DAC"/>
    <w:rsid w:val="003D2B46"/>
    <w:rsid w:val="003D55D2"/>
    <w:rsid w:val="003E784A"/>
    <w:rsid w:val="00485C70"/>
    <w:rsid w:val="00490912"/>
    <w:rsid w:val="00495086"/>
    <w:rsid w:val="004C6EB8"/>
    <w:rsid w:val="004D53B8"/>
    <w:rsid w:val="004E171A"/>
    <w:rsid w:val="00515694"/>
    <w:rsid w:val="00590D0B"/>
    <w:rsid w:val="0059534F"/>
    <w:rsid w:val="005C6DF9"/>
    <w:rsid w:val="0063345C"/>
    <w:rsid w:val="006744AE"/>
    <w:rsid w:val="006B017F"/>
    <w:rsid w:val="007330A5"/>
    <w:rsid w:val="00734DF8"/>
    <w:rsid w:val="00747D38"/>
    <w:rsid w:val="0077074D"/>
    <w:rsid w:val="007A6A2A"/>
    <w:rsid w:val="007B5B96"/>
    <w:rsid w:val="007F0E01"/>
    <w:rsid w:val="00843B32"/>
    <w:rsid w:val="00846EA5"/>
    <w:rsid w:val="00854BFE"/>
    <w:rsid w:val="008C5EBE"/>
    <w:rsid w:val="008F51BD"/>
    <w:rsid w:val="00915415"/>
    <w:rsid w:val="00924D49"/>
    <w:rsid w:val="00950D0A"/>
    <w:rsid w:val="009554CA"/>
    <w:rsid w:val="00A763B9"/>
    <w:rsid w:val="00AF68DD"/>
    <w:rsid w:val="00B56252"/>
    <w:rsid w:val="00BA766A"/>
    <w:rsid w:val="00BC2EDA"/>
    <w:rsid w:val="00C37710"/>
    <w:rsid w:val="00C94C36"/>
    <w:rsid w:val="00CE3517"/>
    <w:rsid w:val="00D559AD"/>
    <w:rsid w:val="00D80A03"/>
    <w:rsid w:val="00D95995"/>
    <w:rsid w:val="00E81FB3"/>
    <w:rsid w:val="00EC61D4"/>
    <w:rsid w:val="00EE44F3"/>
    <w:rsid w:val="00F42003"/>
    <w:rsid w:val="00FE1976"/>
    <w:rsid w:val="00FE3209"/>
    <w:rsid w:val="00FF33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8B811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9534F"/>
    <w:pPr>
      <w:tabs>
        <w:tab w:val="center" w:pos="4680"/>
        <w:tab w:val="right" w:pos="9360"/>
      </w:tabs>
      <w:spacing w:after="0" w:line="240" w:lineRule="auto"/>
    </w:pPr>
    <w:rPr>
      <w:rFonts w:ascii="Times New Roman" w:eastAsia="Times New Roman" w:hAnsi="Times New Roman" w:cs="Times New Roman"/>
      <w:sz w:val="24"/>
      <w:szCs w:val="24"/>
      <w:lang w:val="sq-AL"/>
    </w:rPr>
  </w:style>
  <w:style w:type="character" w:customStyle="1" w:styleId="FooterChar">
    <w:name w:val="Footer Char"/>
    <w:basedOn w:val="DefaultParagraphFont"/>
    <w:link w:val="Footer"/>
    <w:uiPriority w:val="99"/>
    <w:rsid w:val="0059534F"/>
    <w:rPr>
      <w:rFonts w:ascii="Times New Roman" w:eastAsia="Times New Roman" w:hAnsi="Times New Roman" w:cs="Times New Roman"/>
      <w:sz w:val="24"/>
      <w:szCs w:val="24"/>
      <w:lang w:val="sq-AL"/>
    </w:rPr>
  </w:style>
  <w:style w:type="character" w:styleId="Hyperlink">
    <w:name w:val="Hyperlink"/>
    <w:basedOn w:val="DefaultParagraphFont"/>
    <w:uiPriority w:val="99"/>
    <w:unhideWhenUsed/>
    <w:rsid w:val="0059534F"/>
    <w:rPr>
      <w:color w:val="0000FF"/>
      <w:u w:val="single"/>
    </w:rPr>
  </w:style>
  <w:style w:type="paragraph" w:styleId="ListParagraph">
    <w:name w:val="List Paragraph"/>
    <w:aliases w:val="Normal 1,List Paragraph (numbered (a)),List Paragraph 1,Akapit z listą BS,Bullets,List_Paragraph,Multilevel para_II,List Paragraph1,Bullet1,Main numbered paragraph,NumberedParas,References,Numbered List Paragraph,NUMBERED PARAGRAPH,Dot pt"/>
    <w:basedOn w:val="Normal"/>
    <w:link w:val="ListParagraphChar"/>
    <w:uiPriority w:val="99"/>
    <w:qFormat/>
    <w:rsid w:val="0059534F"/>
    <w:pPr>
      <w:spacing w:after="0" w:line="240" w:lineRule="auto"/>
      <w:ind w:left="720"/>
      <w:contextualSpacing/>
    </w:pPr>
    <w:rPr>
      <w:rFonts w:ascii="Times New Roman" w:eastAsia="MS Mincho" w:hAnsi="Times New Roman" w:cs="Times New Roman"/>
      <w:sz w:val="24"/>
      <w:szCs w:val="24"/>
    </w:rPr>
  </w:style>
  <w:style w:type="paragraph" w:customStyle="1" w:styleId="Default">
    <w:name w:val="Default"/>
    <w:rsid w:val="0059534F"/>
    <w:pPr>
      <w:widowControl w:val="0"/>
      <w:autoSpaceDE w:val="0"/>
      <w:autoSpaceDN w:val="0"/>
      <w:adjustRightInd w:val="0"/>
      <w:spacing w:after="0" w:line="240" w:lineRule="auto"/>
    </w:pPr>
    <w:rPr>
      <w:rFonts w:ascii="Calibri" w:hAnsi="Calibri" w:cs="Calibri"/>
      <w:color w:val="000000"/>
      <w:sz w:val="24"/>
      <w:szCs w:val="24"/>
      <w:lang w:val="sq-AL" w:eastAsia="sq-AL"/>
    </w:rPr>
  </w:style>
  <w:style w:type="table" w:styleId="TableGrid">
    <w:name w:val="Table Grid"/>
    <w:basedOn w:val="TableNormal"/>
    <w:uiPriority w:val="59"/>
    <w:rsid w:val="0059534F"/>
    <w:pPr>
      <w:spacing w:after="0" w:line="240" w:lineRule="auto"/>
    </w:pPr>
    <w:rPr>
      <w:rFonts w:cs="Times New Roman"/>
      <w:lang w:val="sq-AL" w:eastAsia="sq-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59534F"/>
    <w:pPr>
      <w:spacing w:after="0" w:line="240" w:lineRule="auto"/>
    </w:pPr>
    <w:rPr>
      <w:rFonts w:eastAsia="Batang"/>
    </w:rPr>
  </w:style>
  <w:style w:type="paragraph" w:styleId="BalloonText">
    <w:name w:val="Balloon Text"/>
    <w:basedOn w:val="Normal"/>
    <w:link w:val="BalloonTextChar"/>
    <w:uiPriority w:val="99"/>
    <w:semiHidden/>
    <w:unhideWhenUsed/>
    <w:rsid w:val="0059534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9534F"/>
    <w:rPr>
      <w:rFonts w:ascii="Tahoma" w:hAnsi="Tahoma" w:cs="Tahoma"/>
      <w:sz w:val="16"/>
      <w:szCs w:val="16"/>
    </w:rPr>
  </w:style>
  <w:style w:type="paragraph" w:styleId="Header">
    <w:name w:val="header"/>
    <w:basedOn w:val="Normal"/>
    <w:link w:val="HeaderChar"/>
    <w:uiPriority w:val="99"/>
    <w:unhideWhenUsed/>
    <w:rsid w:val="009554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54CA"/>
  </w:style>
  <w:style w:type="character" w:styleId="Strong">
    <w:name w:val="Strong"/>
    <w:basedOn w:val="DefaultParagraphFont"/>
    <w:uiPriority w:val="22"/>
    <w:qFormat/>
    <w:rsid w:val="00BA766A"/>
    <w:rPr>
      <w:b/>
      <w:bCs/>
    </w:rPr>
  </w:style>
  <w:style w:type="character" w:customStyle="1" w:styleId="ListParagraphChar">
    <w:name w:val="List Paragraph Char"/>
    <w:aliases w:val="Normal 1 Char,List Paragraph (numbered (a)) Char,List Paragraph 1 Char,Akapit z listą BS Char,Bullets Char,List_Paragraph Char,Multilevel para_II Char,List Paragraph1 Char,Bullet1 Char,Main numbered paragraph Char,NumberedParas Char"/>
    <w:link w:val="ListParagraph"/>
    <w:uiPriority w:val="34"/>
    <w:qFormat/>
    <w:locked/>
    <w:rsid w:val="00BA766A"/>
    <w:rPr>
      <w:rFonts w:ascii="Times New Roman" w:eastAsia="MS Mincho"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909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dap.gov.al/vende-vakante/udhezime-dokumenta/219-udhezime-dokumenta"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dap.gov.al/2014-03-21-12-52-44/udhezime/426-udhezim-nr-2-date-27-03-2015"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dap.gov.al/vende-vakante/udhezime-dokumenta/219-udhezime-dokumenta"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ap.gov.al/2014-03-21-12-52-44/udhezime/426-udhezim-nr-2-date-27-03-2015" TargetMode="External"/><Relationship Id="rId4" Type="http://schemas.openxmlformats.org/officeDocument/2006/relationships/settings" Target="settings.xml"/><Relationship Id="rId9" Type="http://schemas.openxmlformats.org/officeDocument/2006/relationships/hyperlink" Target="http://dap.gov.al/vende-vakante/udhezime-dokumenta/219-udhezime-dokumenta" TargetMode="External"/><Relationship Id="rId14" Type="http://schemas.openxmlformats.org/officeDocument/2006/relationships/hyperlink" Target="http://dap.gov.al/2014-03-21-12-52-44/udhezime/426-udhezim-nr-2-date-27-03-2015"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bashkiakamez@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115</TotalTime>
  <Pages>10</Pages>
  <Words>2547</Words>
  <Characters>14522</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Rivi</dc:creator>
  <cp:keywords/>
  <dc:description/>
  <cp:lastModifiedBy>User</cp:lastModifiedBy>
  <cp:revision>23</cp:revision>
  <cp:lastPrinted>2016-05-06T03:15:00Z</cp:lastPrinted>
  <dcterms:created xsi:type="dcterms:W3CDTF">2016-05-06T03:10:00Z</dcterms:created>
  <dcterms:modified xsi:type="dcterms:W3CDTF">2022-05-06T13:00:00Z</dcterms:modified>
</cp:coreProperties>
</file>